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575" w:rsidRDefault="00530575" w:rsidP="00530575">
      <w:pPr>
        <w:spacing w:after="14" w:line="264" w:lineRule="auto"/>
        <w:ind w:left="-567" w:right="57" w:firstLine="141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АДМИНИСТРАЦИЯ ВИНОГРАДНЕНСКОГО СЕЛЬСКОГО ПОСЕЛЕНИЯ ГРОЗНЕНСКОГО   МУНИЦИПАЛЬНОГО РАЙОНА</w:t>
      </w:r>
    </w:p>
    <w:p w:rsidR="00530575" w:rsidRDefault="00530575" w:rsidP="00530575">
      <w:pPr>
        <w:spacing w:after="29" w:line="252" w:lineRule="auto"/>
        <w:ind w:left="-567" w:right="50" w:firstLine="141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ЧЕЧЕНСКОЙ    РЕСПУБЛИКИ</w:t>
      </w:r>
    </w:p>
    <w:p w:rsidR="00530575" w:rsidRDefault="00530575" w:rsidP="00530575">
      <w:pPr>
        <w:spacing w:after="29" w:line="252" w:lineRule="auto"/>
        <w:ind w:left="-567" w:right="50" w:firstLine="141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НОХЧИЙН  РЕСПУБЛИКИН  СОЪЛЖА-Г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I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АЛИН МУНИЦИПАЛЬНИ КЪОШТАН БАМАТ--ЮЪРТАН  АДМИНИСТРАЦИИ</w:t>
      </w:r>
    </w:p>
    <w:p w:rsidR="00530575" w:rsidRDefault="00530575" w:rsidP="00530575">
      <w:pPr>
        <w:spacing w:after="67" w:line="252" w:lineRule="auto"/>
        <w:ind w:right="57" w:firstLine="71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30575" w:rsidRDefault="00530575" w:rsidP="00530575">
      <w:pPr>
        <w:spacing w:after="0" w:line="264" w:lineRule="auto"/>
        <w:ind w:left="2715" w:hanging="10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 О С Т А Н О В Л Е Н И Е</w:t>
      </w:r>
    </w:p>
    <w:p w:rsidR="00530575" w:rsidRDefault="00530575" w:rsidP="00530575">
      <w:pPr>
        <w:spacing w:after="14" w:line="252" w:lineRule="auto"/>
        <w:ind w:left="22" w:right="57" w:firstLine="71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ab/>
      </w:r>
    </w:p>
    <w:p w:rsidR="00530575" w:rsidRDefault="00530575" w:rsidP="00530575">
      <w:pPr>
        <w:spacing w:after="14" w:line="252" w:lineRule="auto"/>
        <w:ind w:left="22" w:right="57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«__»  ________2020 г.           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                     №___   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                      с.Виноградное</w:t>
      </w:r>
    </w:p>
    <w:p w:rsidR="00885E98" w:rsidRDefault="00885E98" w:rsidP="00BD47F2">
      <w:pPr>
        <w:rPr>
          <w:rFonts w:ascii="Times New Roman" w:hAnsi="Times New Roman" w:cs="Times New Roman"/>
          <w:sz w:val="28"/>
          <w:szCs w:val="28"/>
        </w:rPr>
      </w:pPr>
    </w:p>
    <w:p w:rsidR="00350614" w:rsidRPr="00530575" w:rsidRDefault="00AF2B54" w:rsidP="00BD47F2">
      <w:pPr>
        <w:rPr>
          <w:rFonts w:ascii="Times New Roman" w:hAnsi="Times New Roman" w:cs="Times New Roman"/>
          <w:sz w:val="28"/>
          <w:szCs w:val="28"/>
        </w:rPr>
      </w:pPr>
      <w:r w:rsidRPr="00530575">
        <w:rPr>
          <w:rFonts w:ascii="Times New Roman" w:hAnsi="Times New Roman" w:cs="Times New Roman"/>
          <w:sz w:val="28"/>
          <w:szCs w:val="28"/>
        </w:rPr>
        <w:t xml:space="preserve">Об основных направлениях бюджетной и налоговой политики </w:t>
      </w:r>
      <w:r w:rsidR="005214E7" w:rsidRPr="005305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Администрации </w:t>
      </w:r>
      <w:r w:rsidR="00530575" w:rsidRPr="00530575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5214E7" w:rsidRPr="005305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сельского поселения</w:t>
      </w:r>
      <w:r w:rsidR="00530575" w:rsidRPr="00530575">
        <w:rPr>
          <w:rFonts w:ascii="Times New Roman" w:hAnsi="Times New Roman" w:cs="Times New Roman"/>
          <w:sz w:val="28"/>
          <w:szCs w:val="28"/>
        </w:rPr>
        <w:t xml:space="preserve"> </w:t>
      </w:r>
      <w:r w:rsidR="00530575">
        <w:rPr>
          <w:rFonts w:ascii="Times New Roman" w:hAnsi="Times New Roman" w:cs="Times New Roman"/>
          <w:sz w:val="28"/>
          <w:szCs w:val="28"/>
        </w:rPr>
        <w:t>Грозненского</w:t>
      </w:r>
      <w:r w:rsidR="00CE00B9" w:rsidRPr="00530575">
        <w:rPr>
          <w:rFonts w:ascii="Times New Roman" w:hAnsi="Times New Roman" w:cs="Times New Roman"/>
          <w:sz w:val="28"/>
          <w:szCs w:val="28"/>
        </w:rPr>
        <w:t xml:space="preserve">                                                  муниципального района </w:t>
      </w:r>
      <w:r w:rsidR="00350614" w:rsidRPr="00530575">
        <w:rPr>
          <w:rFonts w:ascii="Times New Roman" w:hAnsi="Times New Roman" w:cs="Times New Roman"/>
          <w:sz w:val="28"/>
          <w:szCs w:val="28"/>
        </w:rPr>
        <w:t>на 202</w:t>
      </w:r>
      <w:r w:rsidR="00B202E5" w:rsidRPr="00530575">
        <w:rPr>
          <w:rFonts w:ascii="Times New Roman" w:hAnsi="Times New Roman" w:cs="Times New Roman"/>
          <w:sz w:val="28"/>
          <w:szCs w:val="28"/>
        </w:rPr>
        <w:t>1</w:t>
      </w:r>
      <w:r w:rsidR="00350614" w:rsidRPr="00530575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0F6FF0" w:rsidRPr="00BD47F2" w:rsidRDefault="000F6FF0" w:rsidP="00BD47F2">
      <w:pPr>
        <w:rPr>
          <w:rFonts w:ascii="Times New Roman" w:hAnsi="Times New Roman" w:cs="Times New Roman"/>
          <w:b/>
          <w:sz w:val="28"/>
          <w:szCs w:val="28"/>
        </w:rPr>
      </w:pPr>
    </w:p>
    <w:p w:rsidR="00350614" w:rsidRDefault="00350614" w:rsidP="003506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требованиями пункта 2 статьи 172 Бюджетного кодекса Российской Федерации </w:t>
      </w:r>
      <w:r w:rsidR="00D92104">
        <w:rPr>
          <w:rFonts w:ascii="Times New Roman" w:hAnsi="Times New Roman" w:cs="Times New Roman"/>
          <w:sz w:val="28"/>
          <w:szCs w:val="28"/>
        </w:rPr>
        <w:t xml:space="preserve">и в целях разработки проекта бюджета </w:t>
      </w:r>
      <w:r w:rsidR="005214E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30575">
        <w:rPr>
          <w:rFonts w:ascii="Times New Roman" w:hAnsi="Times New Roman" w:cs="Times New Roman"/>
          <w:sz w:val="28"/>
          <w:szCs w:val="28"/>
        </w:rPr>
        <w:t xml:space="preserve"> Виноградненского</w:t>
      </w:r>
      <w:r w:rsidR="00FD698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30575">
        <w:rPr>
          <w:rFonts w:ascii="Times New Roman" w:hAnsi="Times New Roman" w:cs="Times New Roman"/>
          <w:sz w:val="28"/>
          <w:szCs w:val="28"/>
        </w:rPr>
        <w:t xml:space="preserve"> </w:t>
      </w:r>
      <w:r w:rsidR="00C55FFE">
        <w:rPr>
          <w:rFonts w:ascii="Times New Roman" w:hAnsi="Times New Roman" w:cs="Times New Roman"/>
          <w:sz w:val="28"/>
          <w:szCs w:val="28"/>
        </w:rPr>
        <w:t>Грозненского</w:t>
      </w:r>
      <w:r w:rsidR="00F000A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30575">
        <w:rPr>
          <w:rFonts w:ascii="Times New Roman" w:hAnsi="Times New Roman" w:cs="Times New Roman"/>
          <w:sz w:val="28"/>
          <w:szCs w:val="28"/>
        </w:rPr>
        <w:t xml:space="preserve"> </w:t>
      </w:r>
      <w:r w:rsidR="00856E12">
        <w:rPr>
          <w:rFonts w:ascii="Times New Roman" w:hAnsi="Times New Roman" w:cs="Times New Roman"/>
          <w:sz w:val="28"/>
          <w:szCs w:val="28"/>
        </w:rPr>
        <w:t>Постановляет</w:t>
      </w:r>
      <w:r w:rsidR="00D92104">
        <w:rPr>
          <w:rFonts w:ascii="Times New Roman" w:hAnsi="Times New Roman" w:cs="Times New Roman"/>
          <w:sz w:val="28"/>
          <w:szCs w:val="28"/>
        </w:rPr>
        <w:t>:</w:t>
      </w:r>
    </w:p>
    <w:p w:rsidR="00856E12" w:rsidRDefault="00856E12" w:rsidP="00856E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56E12">
        <w:rPr>
          <w:rFonts w:ascii="Times New Roman" w:hAnsi="Times New Roman" w:cs="Times New Roman"/>
          <w:sz w:val="28"/>
          <w:szCs w:val="28"/>
        </w:rPr>
        <w:t>Утвердить основные направления бюджетной политики</w:t>
      </w:r>
      <w:r w:rsidR="005214E7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30575">
        <w:rPr>
          <w:rFonts w:ascii="Times New Roman" w:hAnsi="Times New Roman" w:cs="Times New Roman"/>
          <w:sz w:val="28"/>
          <w:szCs w:val="28"/>
        </w:rPr>
        <w:t xml:space="preserve"> Виноградненского</w:t>
      </w:r>
      <w:r w:rsidR="00FD698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B202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 (Приложение №1).</w:t>
      </w:r>
    </w:p>
    <w:p w:rsidR="00856E12" w:rsidRDefault="00EB7F34" w:rsidP="00EB7F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56E12" w:rsidRPr="00856E12">
        <w:rPr>
          <w:rFonts w:ascii="Times New Roman" w:hAnsi="Times New Roman" w:cs="Times New Roman"/>
          <w:sz w:val="28"/>
          <w:szCs w:val="28"/>
        </w:rPr>
        <w:t xml:space="preserve">Утвердить основные направления </w:t>
      </w:r>
      <w:r w:rsidR="00856E12">
        <w:rPr>
          <w:rFonts w:ascii="Times New Roman" w:hAnsi="Times New Roman" w:cs="Times New Roman"/>
          <w:sz w:val="28"/>
          <w:szCs w:val="28"/>
        </w:rPr>
        <w:t>налоговой</w:t>
      </w:r>
      <w:r w:rsidR="00856E12" w:rsidRPr="00856E12">
        <w:rPr>
          <w:rFonts w:ascii="Times New Roman" w:hAnsi="Times New Roman" w:cs="Times New Roman"/>
          <w:sz w:val="28"/>
          <w:szCs w:val="28"/>
        </w:rPr>
        <w:t xml:space="preserve"> политики </w:t>
      </w:r>
      <w:r w:rsidR="005214E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30575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5214E7">
        <w:rPr>
          <w:rFonts w:ascii="Times New Roman" w:hAnsi="Times New Roman" w:cs="Times New Roman"/>
          <w:sz w:val="28"/>
          <w:szCs w:val="28"/>
        </w:rPr>
        <w:t xml:space="preserve"> сельского посе</w:t>
      </w:r>
      <w:r w:rsidR="00FD698A">
        <w:rPr>
          <w:rFonts w:ascii="Times New Roman" w:hAnsi="Times New Roman" w:cs="Times New Roman"/>
          <w:sz w:val="28"/>
          <w:szCs w:val="28"/>
        </w:rPr>
        <w:t>ления</w:t>
      </w:r>
      <w:r w:rsidR="00856E12">
        <w:rPr>
          <w:rFonts w:ascii="Times New Roman" w:hAnsi="Times New Roman" w:cs="Times New Roman"/>
          <w:sz w:val="28"/>
          <w:szCs w:val="28"/>
        </w:rPr>
        <w:t xml:space="preserve"> на 202</w:t>
      </w:r>
      <w:r w:rsidR="00B202E5">
        <w:rPr>
          <w:rFonts w:ascii="Times New Roman" w:hAnsi="Times New Roman" w:cs="Times New Roman"/>
          <w:sz w:val="28"/>
          <w:szCs w:val="28"/>
        </w:rPr>
        <w:t>1</w:t>
      </w:r>
      <w:r w:rsidR="00856E12">
        <w:rPr>
          <w:rFonts w:ascii="Times New Roman" w:hAnsi="Times New Roman" w:cs="Times New Roman"/>
          <w:sz w:val="28"/>
          <w:szCs w:val="28"/>
        </w:rPr>
        <w:t xml:space="preserve"> год (Приложение №2).</w:t>
      </w:r>
    </w:p>
    <w:p w:rsidR="00EB7F34" w:rsidRDefault="00EB7F34" w:rsidP="00EB7F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постановление в газете «З</w:t>
      </w:r>
      <w:r w:rsidR="00C55FFE">
        <w:rPr>
          <w:rFonts w:ascii="Times New Roman" w:hAnsi="Times New Roman" w:cs="Times New Roman"/>
          <w:sz w:val="28"/>
          <w:szCs w:val="28"/>
        </w:rPr>
        <w:t>ов земли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B7F34" w:rsidRDefault="00EB7F34" w:rsidP="00BD47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опубликования в средствах массовой информации.</w:t>
      </w:r>
    </w:p>
    <w:p w:rsidR="00BD47F2" w:rsidRDefault="00BD47F2" w:rsidP="00EB7F3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47F2" w:rsidRDefault="00BD47F2" w:rsidP="00EB7F3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6FF0" w:rsidRPr="00530575" w:rsidRDefault="000F6FF0" w:rsidP="000F6FF0">
      <w:pPr>
        <w:spacing w:after="0" w:line="240" w:lineRule="exact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0F6FF0" w:rsidRPr="00530575" w:rsidRDefault="00530575" w:rsidP="00530575">
      <w:pPr>
        <w:tabs>
          <w:tab w:val="left" w:pos="6930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И.п.г</w:t>
      </w:r>
      <w:r w:rsidR="005214E7" w:rsidRPr="0053057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ы</w:t>
      </w:r>
      <w:r w:rsidR="005214E7" w:rsidRPr="0053057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а</w:t>
      </w:r>
      <w:r w:rsidR="000F6FF0" w:rsidRPr="0053057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  <w:t>З.М.Мушуев</w:t>
      </w:r>
    </w:p>
    <w:p w:rsidR="004B4DA6" w:rsidRDefault="004B4DA6" w:rsidP="00193EB9">
      <w:pPr>
        <w:pStyle w:val="ConsPlusNormal"/>
        <w:ind w:left="5103"/>
      </w:pPr>
    </w:p>
    <w:p w:rsidR="009A535F" w:rsidRDefault="009A535F" w:rsidP="00193EB9">
      <w:pPr>
        <w:pStyle w:val="ConsPlusNormal"/>
        <w:ind w:left="5103"/>
      </w:pPr>
    </w:p>
    <w:p w:rsidR="008760AD" w:rsidRDefault="008760AD" w:rsidP="00193EB9">
      <w:pPr>
        <w:pStyle w:val="ConsPlusNormal"/>
        <w:ind w:left="5103"/>
      </w:pPr>
    </w:p>
    <w:p w:rsidR="008760AD" w:rsidRDefault="008760AD" w:rsidP="00193EB9">
      <w:pPr>
        <w:pStyle w:val="ConsPlusNormal"/>
        <w:ind w:left="5103"/>
      </w:pPr>
    </w:p>
    <w:p w:rsidR="00C55FFE" w:rsidRDefault="00C55FFE" w:rsidP="008760AD">
      <w:pPr>
        <w:pStyle w:val="ConsPlusNormal"/>
        <w:ind w:left="5103"/>
        <w:jc w:val="right"/>
      </w:pPr>
    </w:p>
    <w:p w:rsidR="00530575" w:rsidRDefault="00530575" w:rsidP="008760AD">
      <w:pPr>
        <w:pStyle w:val="ConsPlusNormal"/>
        <w:ind w:left="5103"/>
        <w:jc w:val="right"/>
      </w:pPr>
    </w:p>
    <w:p w:rsidR="00530575" w:rsidRDefault="00530575" w:rsidP="008760AD">
      <w:pPr>
        <w:pStyle w:val="ConsPlusNormal"/>
        <w:ind w:left="5103"/>
        <w:jc w:val="right"/>
      </w:pPr>
    </w:p>
    <w:p w:rsidR="00193EB9" w:rsidRPr="00193EB9" w:rsidRDefault="00193EB9" w:rsidP="008760AD">
      <w:pPr>
        <w:pStyle w:val="ConsPlusNormal"/>
        <w:ind w:left="5103"/>
        <w:jc w:val="right"/>
      </w:pPr>
      <w:r w:rsidRPr="00193EB9">
        <w:lastRenderedPageBreak/>
        <w:t xml:space="preserve">Приложение №1 </w:t>
      </w:r>
    </w:p>
    <w:p w:rsidR="00193EB9" w:rsidRPr="00193EB9" w:rsidRDefault="008760AD" w:rsidP="008760AD">
      <w:pPr>
        <w:pStyle w:val="ConsPlusNormal"/>
        <w:jc w:val="right"/>
      </w:pPr>
      <w:r>
        <w:t xml:space="preserve"> к </w:t>
      </w:r>
      <w:r w:rsidR="00193EB9" w:rsidRPr="00193EB9">
        <w:t xml:space="preserve">Постановлению главы администрации </w:t>
      </w:r>
    </w:p>
    <w:p w:rsidR="00193EB9" w:rsidRPr="00193EB9" w:rsidRDefault="00530575" w:rsidP="008760AD">
      <w:pPr>
        <w:pStyle w:val="ConsPlusNormal"/>
        <w:ind w:left="5103"/>
        <w:jc w:val="right"/>
      </w:pPr>
      <w:r>
        <w:t>Виноградненского</w:t>
      </w:r>
      <w:r w:rsidR="008760AD">
        <w:t xml:space="preserve"> сельского поселения</w:t>
      </w:r>
      <w:r>
        <w:t xml:space="preserve"> </w:t>
      </w:r>
      <w:r w:rsidR="00C55FFE">
        <w:t>Грозненского</w:t>
      </w:r>
      <w:r w:rsidR="00AD2A5B">
        <w:t xml:space="preserve"> муниципального района</w:t>
      </w:r>
    </w:p>
    <w:p w:rsidR="00193EB9" w:rsidRPr="008760AD" w:rsidRDefault="00A778F1" w:rsidP="008760AD">
      <w:pPr>
        <w:pStyle w:val="ConsPlusNormal"/>
        <w:ind w:left="5103"/>
        <w:jc w:val="right"/>
        <w:rPr>
          <w:sz w:val="28"/>
          <w:szCs w:val="28"/>
          <w:u w:val="single"/>
        </w:rPr>
      </w:pPr>
      <w:r w:rsidRPr="008760AD">
        <w:rPr>
          <w:u w:val="single"/>
        </w:rPr>
        <w:t>№</w:t>
      </w:r>
      <w:r w:rsidR="00530575">
        <w:rPr>
          <w:sz w:val="28"/>
          <w:szCs w:val="28"/>
          <w:u w:val="single"/>
        </w:rPr>
        <w:t xml:space="preserve">         </w:t>
      </w:r>
      <w:r w:rsidR="008760AD" w:rsidRPr="008760AD">
        <w:rPr>
          <w:u w:val="single"/>
        </w:rPr>
        <w:t xml:space="preserve">от </w:t>
      </w:r>
      <w:r w:rsidR="00530575">
        <w:rPr>
          <w:u w:val="single"/>
        </w:rPr>
        <w:t xml:space="preserve">                   </w:t>
      </w:r>
      <w:r w:rsidR="008760AD" w:rsidRPr="008760AD">
        <w:rPr>
          <w:u w:val="single"/>
        </w:rPr>
        <w:t>.</w:t>
      </w:r>
    </w:p>
    <w:p w:rsidR="00193EB9" w:rsidRPr="008760AD" w:rsidRDefault="00193EB9" w:rsidP="00193E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93EB9" w:rsidRDefault="00193EB9" w:rsidP="003506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3F3C" w:rsidRPr="00C0406C" w:rsidRDefault="000A3F3C" w:rsidP="000A3F3C">
      <w:pPr>
        <w:pStyle w:val="a4"/>
        <w:jc w:val="center"/>
        <w:rPr>
          <w:b/>
          <w:sz w:val="28"/>
          <w:szCs w:val="28"/>
        </w:rPr>
      </w:pPr>
      <w:r w:rsidRPr="00C0406C">
        <w:rPr>
          <w:rFonts w:ascii="Times-Roman" w:hAnsi="Times-Roman"/>
          <w:b/>
          <w:color w:val="000000"/>
          <w:sz w:val="28"/>
          <w:szCs w:val="28"/>
        </w:rPr>
        <w:t xml:space="preserve">Основные направления бюджетной политики                                                        </w:t>
      </w:r>
      <w:r w:rsidR="008760AD">
        <w:rPr>
          <w:rFonts w:ascii="EditControl" w:hAnsi="EditControl"/>
          <w:b/>
          <w:color w:val="000000"/>
          <w:sz w:val="28"/>
          <w:szCs w:val="28"/>
        </w:rPr>
        <w:t xml:space="preserve">Администрации </w:t>
      </w:r>
      <w:r w:rsidR="00530575">
        <w:rPr>
          <w:b/>
          <w:sz w:val="28"/>
          <w:szCs w:val="28"/>
        </w:rPr>
        <w:t>Виноградне</w:t>
      </w:r>
      <w:r w:rsidR="00C55FFE">
        <w:rPr>
          <w:b/>
          <w:sz w:val="28"/>
          <w:szCs w:val="28"/>
        </w:rPr>
        <w:t>Грозненского</w:t>
      </w:r>
      <w:r w:rsidR="004C47D7">
        <w:rPr>
          <w:b/>
          <w:sz w:val="28"/>
          <w:szCs w:val="28"/>
        </w:rPr>
        <w:t xml:space="preserve">                             мунципального района </w:t>
      </w:r>
      <w:r w:rsidR="00FD698A" w:rsidRPr="00FD698A">
        <w:rPr>
          <w:b/>
          <w:sz w:val="28"/>
          <w:szCs w:val="28"/>
        </w:rPr>
        <w:t>сельского поселения</w:t>
      </w:r>
      <w:r w:rsidR="004C47D7" w:rsidRPr="00C0406C">
        <w:rPr>
          <w:rFonts w:ascii="Times-Roman" w:hAnsi="Times-Roman"/>
          <w:b/>
          <w:color w:val="000000"/>
          <w:sz w:val="28"/>
          <w:szCs w:val="28"/>
        </w:rPr>
        <w:t>на 202</w:t>
      </w:r>
      <w:r w:rsidR="004C47D7">
        <w:rPr>
          <w:rFonts w:ascii="Times-Roman" w:hAnsi="Times-Roman"/>
          <w:b/>
          <w:color w:val="000000"/>
          <w:sz w:val="28"/>
          <w:szCs w:val="28"/>
        </w:rPr>
        <w:t>1</w:t>
      </w:r>
    </w:p>
    <w:p w:rsidR="000A3F3C" w:rsidRPr="000A3F3C" w:rsidRDefault="000A3F3C" w:rsidP="000A3F3C">
      <w:pPr>
        <w:pStyle w:val="a4"/>
        <w:jc w:val="center"/>
        <w:rPr>
          <w:sz w:val="28"/>
          <w:szCs w:val="28"/>
        </w:rPr>
      </w:pPr>
    </w:p>
    <w:p w:rsidR="000F6FF0" w:rsidRDefault="000A3F3C" w:rsidP="000A3F3C">
      <w:pPr>
        <w:pStyle w:val="a4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0A3F3C">
        <w:rPr>
          <w:rFonts w:ascii="Times-Roman" w:hAnsi="Times-Roman"/>
          <w:color w:val="000000"/>
          <w:sz w:val="28"/>
          <w:szCs w:val="28"/>
        </w:rPr>
        <w:t>Настоящие основные направления бюджетной политики</w:t>
      </w:r>
      <w:r w:rsidR="008760AD">
        <w:rPr>
          <w:rFonts w:ascii="Times-Roman" w:hAnsi="Times-Roman"/>
          <w:color w:val="000000"/>
          <w:sz w:val="28"/>
          <w:szCs w:val="28"/>
        </w:rPr>
        <w:t xml:space="preserve"> Администрации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="00530575">
        <w:rPr>
          <w:sz w:val="28"/>
          <w:szCs w:val="28"/>
        </w:rPr>
        <w:t>Виноградненского</w:t>
      </w:r>
      <w:r w:rsidR="00FD698A">
        <w:rPr>
          <w:sz w:val="28"/>
          <w:szCs w:val="28"/>
        </w:rPr>
        <w:t xml:space="preserve"> сельского поселения</w:t>
      </w:r>
      <w:r w:rsidR="00530575">
        <w:rPr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>подготовлены и сформированы в соответствии с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>изменениями, вносимыми в Бюджетный кодекс РФ</w:t>
      </w:r>
      <w:r>
        <w:rPr>
          <w:rFonts w:ascii="Times-Roman" w:hAnsi="Times-Roman"/>
          <w:color w:val="000000"/>
          <w:sz w:val="28"/>
          <w:szCs w:val="28"/>
        </w:rPr>
        <w:t>,</w:t>
      </w:r>
      <w:r w:rsidRPr="000A3F3C">
        <w:rPr>
          <w:rFonts w:ascii="Times-Roman" w:hAnsi="Times-Roman"/>
          <w:color w:val="000000"/>
          <w:sz w:val="28"/>
          <w:szCs w:val="28"/>
        </w:rPr>
        <w:t xml:space="preserve"> Указов Президента Российской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>Федерации</w:t>
      </w:r>
      <w:r>
        <w:rPr>
          <w:rFonts w:ascii="Times-Roman" w:hAnsi="Times-Roman"/>
          <w:color w:val="000000"/>
          <w:sz w:val="28"/>
          <w:szCs w:val="28"/>
        </w:rPr>
        <w:t>,</w:t>
      </w:r>
      <w:r w:rsidRPr="000A3F3C">
        <w:rPr>
          <w:rFonts w:ascii="Times-Roman" w:hAnsi="Times-Roman"/>
          <w:color w:val="000000"/>
          <w:sz w:val="28"/>
          <w:szCs w:val="28"/>
        </w:rPr>
        <w:t xml:space="preserve"> основными параметрами прогноза социально-экономического развития района,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>изменениями бюджетного и налогового законодательств и являются основой для составления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>проекта мес</w:t>
      </w:r>
      <w:r>
        <w:rPr>
          <w:rFonts w:ascii="Times-Roman" w:hAnsi="Times-Roman"/>
          <w:color w:val="000000"/>
          <w:sz w:val="28"/>
          <w:szCs w:val="28"/>
        </w:rPr>
        <w:t>тн</w:t>
      </w:r>
      <w:r w:rsidR="000F6FF0">
        <w:rPr>
          <w:rFonts w:ascii="Times-Roman" w:hAnsi="Times-Roman"/>
          <w:color w:val="000000"/>
          <w:sz w:val="28"/>
          <w:szCs w:val="28"/>
        </w:rPr>
        <w:t>ого бюджета на 202</w:t>
      </w:r>
      <w:r w:rsidR="00B202E5">
        <w:rPr>
          <w:rFonts w:ascii="Times-Roman" w:hAnsi="Times-Roman"/>
          <w:color w:val="000000"/>
          <w:sz w:val="28"/>
          <w:szCs w:val="28"/>
        </w:rPr>
        <w:t>1</w:t>
      </w:r>
      <w:r w:rsidR="000F6FF0">
        <w:rPr>
          <w:rFonts w:ascii="Times-Roman" w:hAnsi="Times-Roman"/>
          <w:color w:val="000000"/>
          <w:sz w:val="28"/>
          <w:szCs w:val="28"/>
        </w:rPr>
        <w:t xml:space="preserve"> год.</w:t>
      </w:r>
    </w:p>
    <w:p w:rsidR="000A3F3C" w:rsidRPr="000A3F3C" w:rsidRDefault="000A3F3C" w:rsidP="000A3F3C">
      <w:pPr>
        <w:pStyle w:val="a4"/>
        <w:ind w:firstLine="708"/>
        <w:jc w:val="both"/>
        <w:rPr>
          <w:sz w:val="28"/>
          <w:szCs w:val="28"/>
        </w:rPr>
      </w:pPr>
      <w:r w:rsidRPr="000A3F3C">
        <w:rPr>
          <w:rFonts w:ascii="Times-Roman" w:hAnsi="Times-Roman"/>
          <w:color w:val="000000"/>
          <w:sz w:val="28"/>
          <w:szCs w:val="28"/>
        </w:rPr>
        <w:t>Первоочередной задачей становится реализация уже принятых решени</w:t>
      </w:r>
      <w:r>
        <w:rPr>
          <w:rFonts w:ascii="Times-Roman" w:hAnsi="Times-Roman"/>
          <w:color w:val="000000"/>
          <w:sz w:val="28"/>
          <w:szCs w:val="28"/>
        </w:rPr>
        <w:t>й</w:t>
      </w:r>
      <w:r w:rsidRPr="000A3F3C">
        <w:rPr>
          <w:rFonts w:ascii="Times-Roman" w:hAnsi="Times-Roman"/>
          <w:color w:val="000000"/>
          <w:sz w:val="28"/>
          <w:szCs w:val="28"/>
        </w:rPr>
        <w:t xml:space="preserve"> в рамках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>бюджета 20</w:t>
      </w:r>
      <w:r w:rsidR="00B202E5">
        <w:rPr>
          <w:rFonts w:ascii="Times-Roman" w:hAnsi="Times-Roman"/>
          <w:color w:val="000000"/>
          <w:sz w:val="28"/>
          <w:szCs w:val="28"/>
        </w:rPr>
        <w:t>20</w:t>
      </w:r>
      <w:r w:rsidRPr="000A3F3C">
        <w:rPr>
          <w:rFonts w:ascii="Times-Roman" w:hAnsi="Times-Roman"/>
          <w:color w:val="000000"/>
          <w:sz w:val="28"/>
          <w:szCs w:val="28"/>
        </w:rPr>
        <w:t xml:space="preserve"> года, исполнение бюджета с внедрением новых работающих механизмов. Принятие новых расходных обязательств должно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>проводиться с учетом оценки их эффективности и возможных сроков и механизмов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>реализации в пределах имеющихся ресурсов.</w:t>
      </w:r>
    </w:p>
    <w:p w:rsidR="000A3F3C" w:rsidRDefault="000A3F3C" w:rsidP="000A3F3C">
      <w:pPr>
        <w:pStyle w:val="a4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0A3F3C">
        <w:rPr>
          <w:rFonts w:ascii="Times-Roman" w:hAnsi="Times-Roman"/>
          <w:color w:val="000000"/>
          <w:sz w:val="28"/>
          <w:szCs w:val="28"/>
        </w:rPr>
        <w:t>Бюджетная политика на 202</w:t>
      </w:r>
      <w:r w:rsidR="00B202E5">
        <w:rPr>
          <w:rFonts w:ascii="Times-Roman" w:hAnsi="Times-Roman"/>
          <w:color w:val="000000"/>
          <w:sz w:val="28"/>
          <w:szCs w:val="28"/>
        </w:rPr>
        <w:t>1</w:t>
      </w:r>
      <w:r w:rsidRPr="000A3F3C">
        <w:rPr>
          <w:rFonts w:ascii="Times-Roman" w:hAnsi="Times-Roman"/>
          <w:color w:val="000000"/>
          <w:sz w:val="28"/>
          <w:szCs w:val="28"/>
        </w:rPr>
        <w:t xml:space="preserve"> год</w:t>
      </w:r>
      <w:r w:rsidR="000F6FF0">
        <w:rPr>
          <w:rFonts w:ascii="Times-Roman" w:hAnsi="Times-Roman"/>
          <w:color w:val="000000"/>
          <w:sz w:val="28"/>
          <w:szCs w:val="28"/>
        </w:rPr>
        <w:t xml:space="preserve">. </w:t>
      </w:r>
      <w:r w:rsidRPr="000A3F3C">
        <w:rPr>
          <w:rFonts w:ascii="Times-Roman" w:hAnsi="Times-Roman"/>
          <w:color w:val="000000"/>
          <w:sz w:val="28"/>
          <w:szCs w:val="28"/>
        </w:rPr>
        <w:t>в части расходов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 xml:space="preserve">бюджета </w:t>
      </w:r>
      <w:r w:rsidR="00B202E5">
        <w:rPr>
          <w:rFonts w:ascii="Times-Roman" w:hAnsi="Times-Roman"/>
          <w:color w:val="000000"/>
          <w:sz w:val="28"/>
          <w:szCs w:val="28"/>
        </w:rPr>
        <w:t>поселения</w:t>
      </w:r>
      <w:r w:rsidRPr="000A3F3C">
        <w:rPr>
          <w:rFonts w:ascii="Times-Roman" w:hAnsi="Times-Roman"/>
          <w:color w:val="000000"/>
          <w:sz w:val="28"/>
          <w:szCs w:val="28"/>
        </w:rPr>
        <w:t xml:space="preserve"> должна отвечать принципам консервативного бюджетного планирования и</w:t>
      </w:r>
      <w:r>
        <w:rPr>
          <w:rFonts w:ascii="Times-Roman" w:hAnsi="Times-Roman"/>
          <w:color w:val="000000"/>
          <w:sz w:val="28"/>
          <w:szCs w:val="28"/>
        </w:rPr>
        <w:t xml:space="preserve"> направлена на дальнейшее повышение эффективности расходов бюджета.</w:t>
      </w:r>
    </w:p>
    <w:p w:rsidR="000A3F3C" w:rsidRPr="000A3F3C" w:rsidRDefault="000A3F3C" w:rsidP="004038A4">
      <w:pPr>
        <w:pStyle w:val="a4"/>
        <w:ind w:firstLine="708"/>
        <w:jc w:val="both"/>
        <w:rPr>
          <w:sz w:val="28"/>
          <w:szCs w:val="28"/>
        </w:rPr>
      </w:pPr>
      <w:r w:rsidRPr="000A3F3C">
        <w:rPr>
          <w:rFonts w:ascii="Times-Roman" w:hAnsi="Times-Roman"/>
          <w:color w:val="000000"/>
          <w:sz w:val="28"/>
          <w:szCs w:val="28"/>
        </w:rPr>
        <w:t>Основной целью бюджетной политики является обеспечение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>сбалансированности и устойчивости бюджета района, со</w:t>
      </w:r>
      <w:r w:rsidR="004038A4">
        <w:rPr>
          <w:rFonts w:ascii="Times-Roman" w:hAnsi="Times-Roman"/>
          <w:color w:val="000000"/>
          <w:sz w:val="28"/>
          <w:szCs w:val="28"/>
        </w:rPr>
        <w:t>в</w:t>
      </w:r>
      <w:r w:rsidRPr="000A3F3C">
        <w:rPr>
          <w:rFonts w:ascii="Times-Roman" w:hAnsi="Times-Roman"/>
          <w:color w:val="000000"/>
          <w:sz w:val="28"/>
          <w:szCs w:val="28"/>
        </w:rPr>
        <w:t>ершенствование правовых и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>методологиче</w:t>
      </w:r>
      <w:r w:rsidR="004038A4">
        <w:rPr>
          <w:rFonts w:ascii="Times-Roman" w:hAnsi="Times-Roman"/>
          <w:color w:val="000000"/>
          <w:sz w:val="28"/>
          <w:szCs w:val="28"/>
        </w:rPr>
        <w:t>с</w:t>
      </w:r>
      <w:r w:rsidRPr="000A3F3C">
        <w:rPr>
          <w:rFonts w:ascii="Times-Roman" w:hAnsi="Times-Roman"/>
          <w:color w:val="000000"/>
          <w:sz w:val="28"/>
          <w:szCs w:val="28"/>
        </w:rPr>
        <w:t>ких основ муниципального финансового контроля с учетом бюджетного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>законодательства.</w:t>
      </w:r>
    </w:p>
    <w:p w:rsidR="004038A4" w:rsidRPr="00C0406C" w:rsidRDefault="000A3F3C" w:rsidP="00C0406C">
      <w:pPr>
        <w:pStyle w:val="a4"/>
        <w:jc w:val="center"/>
        <w:rPr>
          <w:rFonts w:ascii="Times-Roman" w:hAnsi="Times-Roman"/>
          <w:i/>
          <w:color w:val="000000"/>
          <w:sz w:val="28"/>
          <w:szCs w:val="28"/>
        </w:rPr>
      </w:pPr>
      <w:r w:rsidRPr="00C0406C">
        <w:rPr>
          <w:rFonts w:ascii="Times-Roman" w:hAnsi="Times-Roman"/>
          <w:i/>
          <w:color w:val="000000"/>
          <w:sz w:val="28"/>
          <w:szCs w:val="28"/>
        </w:rPr>
        <w:t>Основными напра</w:t>
      </w:r>
      <w:r w:rsidR="004038A4" w:rsidRPr="00C0406C">
        <w:rPr>
          <w:rFonts w:ascii="Times-Roman" w:hAnsi="Times-Roman"/>
          <w:i/>
          <w:color w:val="000000"/>
          <w:sz w:val="28"/>
          <w:szCs w:val="28"/>
        </w:rPr>
        <w:t>в</w:t>
      </w:r>
      <w:r w:rsidRPr="00C0406C">
        <w:rPr>
          <w:rFonts w:ascii="Times-Roman" w:hAnsi="Times-Roman"/>
          <w:i/>
          <w:color w:val="000000"/>
          <w:sz w:val="28"/>
          <w:szCs w:val="28"/>
        </w:rPr>
        <w:t>ле</w:t>
      </w:r>
      <w:r w:rsidR="004038A4" w:rsidRPr="00C0406C">
        <w:rPr>
          <w:rFonts w:ascii="Times-Roman" w:hAnsi="Times-Roman"/>
          <w:i/>
          <w:color w:val="000000"/>
          <w:sz w:val="28"/>
          <w:szCs w:val="28"/>
        </w:rPr>
        <w:t>н</w:t>
      </w:r>
      <w:r w:rsidRPr="00C0406C">
        <w:rPr>
          <w:rFonts w:ascii="Times-Roman" w:hAnsi="Times-Roman"/>
          <w:i/>
          <w:color w:val="000000"/>
          <w:sz w:val="28"/>
          <w:szCs w:val="28"/>
        </w:rPr>
        <w:t>и</w:t>
      </w:r>
      <w:r w:rsidR="004038A4" w:rsidRPr="00C0406C">
        <w:rPr>
          <w:rFonts w:ascii="Times-Roman" w:hAnsi="Times-Roman"/>
          <w:i/>
          <w:color w:val="000000"/>
          <w:sz w:val="28"/>
          <w:szCs w:val="28"/>
        </w:rPr>
        <w:t>я</w:t>
      </w:r>
      <w:r w:rsidRPr="00C0406C">
        <w:rPr>
          <w:rFonts w:ascii="Times-Roman" w:hAnsi="Times-Roman"/>
          <w:i/>
          <w:color w:val="000000"/>
          <w:sz w:val="28"/>
          <w:szCs w:val="28"/>
        </w:rPr>
        <w:t>ми бюджетной политики в области расходов являются:</w:t>
      </w:r>
      <w:r w:rsidRPr="00C0406C">
        <w:rPr>
          <w:rFonts w:ascii="Times-Roman" w:hAnsi="Times-Roman"/>
          <w:i/>
          <w:color w:val="000000"/>
          <w:sz w:val="28"/>
          <w:szCs w:val="28"/>
        </w:rPr>
        <w:br/>
      </w:r>
    </w:p>
    <w:p w:rsidR="000A3F3C" w:rsidRPr="000A3F3C" w:rsidRDefault="000A3F3C" w:rsidP="004038A4">
      <w:pPr>
        <w:pStyle w:val="a4"/>
        <w:ind w:firstLine="708"/>
        <w:jc w:val="both"/>
        <w:rPr>
          <w:sz w:val="28"/>
          <w:szCs w:val="28"/>
        </w:rPr>
      </w:pPr>
      <w:r w:rsidRPr="000A3F3C">
        <w:rPr>
          <w:rFonts w:ascii="Times-Roman" w:hAnsi="Times-Roman"/>
          <w:color w:val="000000"/>
          <w:sz w:val="28"/>
          <w:szCs w:val="28"/>
        </w:rPr>
        <w:t>В условиях ограниченности бюджетных ресурсов необходимо дополнительно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>разработать и реализовать меры по повышению эффективности использования средств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 xml:space="preserve">бюджета </w:t>
      </w:r>
      <w:r w:rsidR="00B202E5" w:rsidRPr="00B202E5">
        <w:rPr>
          <w:rFonts w:ascii="Times-Roman" w:hAnsi="Times-Roman"/>
          <w:color w:val="000000"/>
          <w:sz w:val="28"/>
          <w:szCs w:val="28"/>
        </w:rPr>
        <w:t>поселения</w:t>
      </w:r>
      <w:r w:rsidR="00D26AC2">
        <w:rPr>
          <w:rFonts w:ascii="Times-Roman" w:hAnsi="Times-Roman"/>
          <w:color w:val="000000"/>
          <w:sz w:val="28"/>
          <w:szCs w:val="28"/>
        </w:rPr>
        <w:t>.</w:t>
      </w:r>
    </w:p>
    <w:p w:rsidR="004038A4" w:rsidRDefault="008938B2" w:rsidP="004038A4">
      <w:pPr>
        <w:pStyle w:val="a4"/>
        <w:jc w:val="center"/>
        <w:rPr>
          <w:rFonts w:ascii="EditControl" w:hAnsi="EditControl"/>
          <w:color w:val="000000"/>
          <w:sz w:val="28"/>
          <w:szCs w:val="28"/>
        </w:rPr>
      </w:pPr>
      <w:r>
        <w:rPr>
          <w:rFonts w:ascii="Times-Roman" w:hAnsi="Times-Roman"/>
          <w:color w:val="000000"/>
          <w:sz w:val="28"/>
          <w:szCs w:val="28"/>
        </w:rPr>
        <w:t>П</w:t>
      </w:r>
      <w:r w:rsidR="000A3F3C" w:rsidRPr="000A3F3C">
        <w:rPr>
          <w:rFonts w:ascii="Times-Roman" w:hAnsi="Times-Roman"/>
          <w:color w:val="000000"/>
          <w:sz w:val="28"/>
          <w:szCs w:val="28"/>
        </w:rPr>
        <w:t>риоритетными направлениями являются:</w:t>
      </w:r>
    </w:p>
    <w:p w:rsidR="004038A4" w:rsidRDefault="000A3F3C" w:rsidP="0009479D">
      <w:pPr>
        <w:pStyle w:val="a4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0A3F3C">
        <w:rPr>
          <w:rFonts w:ascii="Times-Roman" w:hAnsi="Times-Roman"/>
          <w:color w:val="000000"/>
          <w:sz w:val="28"/>
          <w:szCs w:val="28"/>
        </w:rPr>
        <w:lastRenderedPageBreak/>
        <w:t>бережливость и максимальная отдача, сниж</w:t>
      </w:r>
      <w:r w:rsidR="004038A4">
        <w:rPr>
          <w:rFonts w:ascii="Times-Roman" w:hAnsi="Times-Roman"/>
          <w:color w:val="000000"/>
          <w:sz w:val="28"/>
          <w:szCs w:val="28"/>
        </w:rPr>
        <w:t xml:space="preserve">ение неэффективных трат бюджета, </w:t>
      </w:r>
      <w:r w:rsidRPr="000A3F3C">
        <w:rPr>
          <w:rFonts w:ascii="Times-Roman" w:hAnsi="Times-Roman"/>
          <w:color w:val="000000"/>
          <w:sz w:val="28"/>
          <w:szCs w:val="28"/>
        </w:rPr>
        <w:t>мониторинг бюджетных затрат на закупку товаров, работ</w:t>
      </w:r>
      <w:r w:rsidR="004038A4">
        <w:rPr>
          <w:rFonts w:ascii="Times-Roman" w:hAnsi="Times-Roman"/>
          <w:color w:val="000000"/>
          <w:sz w:val="28"/>
          <w:szCs w:val="28"/>
        </w:rPr>
        <w:t xml:space="preserve"> и услуг для муниципальных нужд;</w:t>
      </w:r>
    </w:p>
    <w:p w:rsidR="000A3F3C" w:rsidRPr="004038A4" w:rsidRDefault="0009479D" w:rsidP="000A3F3C">
      <w:pPr>
        <w:pStyle w:val="a4"/>
        <w:jc w:val="both"/>
        <w:rPr>
          <w:rFonts w:ascii="Times-Roman" w:hAnsi="Times-Roman"/>
          <w:color w:val="000000"/>
          <w:sz w:val="28"/>
          <w:szCs w:val="28"/>
        </w:rPr>
      </w:pPr>
      <w:r>
        <w:rPr>
          <w:rFonts w:ascii="EditControl" w:hAnsi="EditControl"/>
          <w:color w:val="000000"/>
          <w:sz w:val="28"/>
          <w:szCs w:val="28"/>
        </w:rPr>
        <w:tab/>
      </w:r>
      <w:r w:rsidR="000A3F3C" w:rsidRPr="000A3F3C">
        <w:rPr>
          <w:rFonts w:ascii="Times-Roman" w:hAnsi="Times-Roman"/>
          <w:color w:val="000000"/>
          <w:sz w:val="28"/>
          <w:szCs w:val="28"/>
        </w:rPr>
        <w:t>усиление контроля в сфере закупок, товаров, работ, услуг для обеспечения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="000A3F3C" w:rsidRPr="000A3F3C">
        <w:rPr>
          <w:rFonts w:ascii="Times-Roman" w:hAnsi="Times-Roman"/>
          <w:color w:val="000000"/>
          <w:sz w:val="28"/>
          <w:szCs w:val="28"/>
        </w:rPr>
        <w:t>муниципальных нужд в целях эффективного использования средств бюджета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="000A3F3C" w:rsidRPr="000A3F3C">
        <w:rPr>
          <w:rFonts w:ascii="Times-Roman" w:hAnsi="Times-Roman"/>
          <w:color w:val="000000"/>
          <w:sz w:val="28"/>
          <w:szCs w:val="28"/>
        </w:rPr>
        <w:t>муниципальными учреждениями и организациями;</w:t>
      </w:r>
    </w:p>
    <w:p w:rsidR="004038A4" w:rsidRDefault="000A3F3C" w:rsidP="0009479D">
      <w:pPr>
        <w:pStyle w:val="a4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0A3F3C">
        <w:rPr>
          <w:rFonts w:ascii="Times-Roman" w:hAnsi="Times-Roman"/>
          <w:color w:val="000000"/>
          <w:sz w:val="28"/>
          <w:szCs w:val="28"/>
        </w:rPr>
        <w:t>повышение эффективности процедур проведения муниципальных закупок</w:t>
      </w:r>
      <w:r w:rsidR="004038A4">
        <w:rPr>
          <w:rFonts w:ascii="Times-Roman" w:hAnsi="Times-Roman"/>
          <w:color w:val="000000"/>
          <w:sz w:val="28"/>
          <w:szCs w:val="28"/>
        </w:rPr>
        <w:t xml:space="preserve">; </w:t>
      </w:r>
    </w:p>
    <w:p w:rsidR="00BC522E" w:rsidRDefault="000A3F3C" w:rsidP="00BC522E">
      <w:pPr>
        <w:pStyle w:val="a4"/>
        <w:jc w:val="both"/>
        <w:rPr>
          <w:rFonts w:ascii="Times-Roman" w:hAnsi="Times-Roman"/>
          <w:color w:val="000000"/>
          <w:sz w:val="12"/>
          <w:szCs w:val="12"/>
        </w:rPr>
      </w:pPr>
      <w:r w:rsidRPr="000A3F3C">
        <w:rPr>
          <w:rFonts w:ascii="Times-Roman" w:hAnsi="Times-Roman"/>
          <w:color w:val="000000"/>
          <w:sz w:val="28"/>
          <w:szCs w:val="28"/>
        </w:rPr>
        <w:t>совершенствование процедур предварительного и последующего контроля</w:t>
      </w:r>
      <w:r w:rsidR="00D26AC2">
        <w:rPr>
          <w:rFonts w:ascii="Times-Roman" w:hAnsi="Times-Roman"/>
          <w:color w:val="000000"/>
          <w:sz w:val="28"/>
          <w:szCs w:val="28"/>
        </w:rPr>
        <w:t>.</w:t>
      </w:r>
      <w:r w:rsidRPr="000A3F3C">
        <w:rPr>
          <w:rFonts w:ascii="EditControl" w:hAnsi="EditControl"/>
          <w:color w:val="000000"/>
          <w:sz w:val="28"/>
          <w:szCs w:val="28"/>
        </w:rPr>
        <w:br/>
      </w:r>
    </w:p>
    <w:p w:rsidR="000A3F3C" w:rsidRPr="00BC522E" w:rsidRDefault="000A3F3C" w:rsidP="00BC522E">
      <w:pPr>
        <w:pStyle w:val="a4"/>
        <w:ind w:firstLine="708"/>
        <w:jc w:val="both"/>
        <w:rPr>
          <w:rFonts w:ascii="Times-Roman" w:hAnsi="Times-Roman"/>
          <w:color w:val="000000"/>
          <w:sz w:val="28"/>
          <w:szCs w:val="28"/>
        </w:rPr>
      </w:pPr>
      <w:r w:rsidRPr="000A3F3C">
        <w:rPr>
          <w:rFonts w:ascii="Times-Roman" w:hAnsi="Times-Roman"/>
          <w:color w:val="000000"/>
          <w:sz w:val="28"/>
          <w:szCs w:val="28"/>
        </w:rPr>
        <w:t xml:space="preserve">Бюджетная политика как составная часть экономической политики </w:t>
      </w:r>
      <w:r w:rsidR="008938B2">
        <w:rPr>
          <w:rFonts w:ascii="Times-Roman" w:hAnsi="Times-Roman"/>
          <w:color w:val="000000"/>
          <w:sz w:val="28"/>
          <w:szCs w:val="28"/>
        </w:rPr>
        <w:t>поселения</w:t>
      </w:r>
      <w:r w:rsidRPr="000A3F3C">
        <w:rPr>
          <w:rFonts w:ascii="Times-Roman" w:hAnsi="Times-Roman"/>
          <w:color w:val="000000"/>
          <w:sz w:val="28"/>
          <w:szCs w:val="28"/>
        </w:rPr>
        <w:t xml:space="preserve"> нацелена на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0A3F3C">
        <w:rPr>
          <w:rFonts w:ascii="Times-Roman" w:hAnsi="Times-Roman"/>
          <w:color w:val="000000"/>
          <w:sz w:val="28"/>
          <w:szCs w:val="28"/>
        </w:rPr>
        <w:t xml:space="preserve">повышение качества жизни и конкурентоспособности экономики </w:t>
      </w:r>
      <w:r w:rsidR="008938B2">
        <w:rPr>
          <w:rFonts w:ascii="Times-Roman" w:hAnsi="Times-Roman"/>
          <w:color w:val="000000"/>
          <w:sz w:val="28"/>
          <w:szCs w:val="28"/>
        </w:rPr>
        <w:t>района</w:t>
      </w:r>
      <w:r w:rsidRPr="00BC522E">
        <w:rPr>
          <w:rFonts w:ascii="Times-Roman" w:hAnsi="Times-Roman"/>
          <w:color w:val="000000"/>
          <w:sz w:val="28"/>
          <w:szCs w:val="28"/>
        </w:rPr>
        <w:t>:</w:t>
      </w:r>
    </w:p>
    <w:p w:rsidR="00BC522E" w:rsidRPr="00BC522E" w:rsidRDefault="00BC522E" w:rsidP="00BC522E">
      <w:pPr>
        <w:pStyle w:val="a4"/>
        <w:jc w:val="both"/>
        <w:rPr>
          <w:sz w:val="28"/>
          <w:szCs w:val="28"/>
        </w:rPr>
      </w:pPr>
      <w:r w:rsidRPr="00BC522E">
        <w:rPr>
          <w:rFonts w:ascii="Times-Roman" w:hAnsi="Times-Roman"/>
          <w:color w:val="000000"/>
          <w:sz w:val="28"/>
          <w:szCs w:val="28"/>
        </w:rPr>
        <w:t xml:space="preserve">-обеспечение привлечения инвестиций в экономику </w:t>
      </w:r>
      <w:r w:rsidR="008938B2">
        <w:rPr>
          <w:rFonts w:ascii="Times-Roman" w:hAnsi="Times-Roman"/>
          <w:color w:val="000000"/>
          <w:sz w:val="28"/>
          <w:szCs w:val="28"/>
        </w:rPr>
        <w:t>поселения</w:t>
      </w:r>
      <w:r w:rsidRPr="00BC522E">
        <w:rPr>
          <w:rFonts w:ascii="Times-Roman" w:hAnsi="Times-Roman"/>
          <w:color w:val="000000"/>
          <w:sz w:val="28"/>
          <w:szCs w:val="28"/>
        </w:rPr>
        <w:t xml:space="preserve"> в объеме, необходимом для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решения зада</w:t>
      </w:r>
      <w:r>
        <w:rPr>
          <w:rFonts w:ascii="Times-Roman" w:hAnsi="Times-Roman"/>
          <w:color w:val="000000"/>
          <w:sz w:val="28"/>
          <w:szCs w:val="28"/>
        </w:rPr>
        <w:t>ч</w:t>
      </w:r>
      <w:r w:rsidRPr="00BC522E">
        <w:rPr>
          <w:rFonts w:ascii="Times-Roman" w:hAnsi="Times-Roman"/>
          <w:color w:val="000000"/>
          <w:sz w:val="28"/>
          <w:szCs w:val="28"/>
        </w:rPr>
        <w:t xml:space="preserve"> социально-экономического развития</w:t>
      </w:r>
      <w:r>
        <w:rPr>
          <w:rFonts w:ascii="Times-Roman" w:hAnsi="Times-Roman"/>
          <w:color w:val="000000"/>
          <w:sz w:val="28"/>
          <w:szCs w:val="28"/>
        </w:rPr>
        <w:t>;</w:t>
      </w:r>
    </w:p>
    <w:p w:rsidR="00BC522E" w:rsidRDefault="00BC522E" w:rsidP="00BC522E">
      <w:pPr>
        <w:pStyle w:val="a4"/>
        <w:jc w:val="both"/>
        <w:rPr>
          <w:rFonts w:ascii="Times-Roman" w:hAnsi="Times-Roman"/>
          <w:color w:val="000000"/>
          <w:sz w:val="28"/>
          <w:szCs w:val="28"/>
        </w:rPr>
      </w:pPr>
      <w:r w:rsidRPr="00BC522E">
        <w:rPr>
          <w:rFonts w:ascii="Times-Roman" w:hAnsi="Times-Roman"/>
          <w:color w:val="000000"/>
          <w:sz w:val="28"/>
          <w:szCs w:val="28"/>
        </w:rPr>
        <w:t>-повышение эффективности работы и открытости органов власти</w:t>
      </w:r>
      <w:r>
        <w:rPr>
          <w:rFonts w:ascii="Times-Roman" w:hAnsi="Times-Roman"/>
          <w:color w:val="000000"/>
          <w:sz w:val="28"/>
          <w:szCs w:val="28"/>
        </w:rPr>
        <w:t>;</w:t>
      </w:r>
      <w:r w:rsidRPr="00BC522E">
        <w:rPr>
          <w:rFonts w:ascii="EditControl" w:hAnsi="EditControl"/>
          <w:color w:val="000000"/>
          <w:sz w:val="28"/>
          <w:szCs w:val="28"/>
        </w:rPr>
        <w:br/>
      </w:r>
      <w:r w:rsidRPr="00BC522E">
        <w:rPr>
          <w:rFonts w:ascii="Times-Roman" w:hAnsi="Times-Roman"/>
          <w:color w:val="000000"/>
          <w:sz w:val="28"/>
          <w:szCs w:val="28"/>
        </w:rPr>
        <w:t xml:space="preserve">-обеспечение благоприятных условий для развития бизнеса </w:t>
      </w:r>
      <w:r w:rsidR="00B202E5" w:rsidRPr="00B202E5">
        <w:rPr>
          <w:rFonts w:ascii="Times-Roman" w:hAnsi="Times-Roman"/>
          <w:color w:val="000000"/>
          <w:sz w:val="28"/>
          <w:szCs w:val="28"/>
        </w:rPr>
        <w:t>поселени</w:t>
      </w:r>
      <w:r w:rsidR="00935071">
        <w:rPr>
          <w:rFonts w:ascii="Times-Roman" w:hAnsi="Times-Roman"/>
          <w:color w:val="000000"/>
          <w:sz w:val="28"/>
          <w:szCs w:val="28"/>
        </w:rPr>
        <w:t>я</w:t>
      </w:r>
      <w:r w:rsidRPr="00BC522E">
        <w:rPr>
          <w:rFonts w:ascii="Times-Roman" w:hAnsi="Times-Roman"/>
          <w:color w:val="000000"/>
          <w:sz w:val="28"/>
          <w:szCs w:val="28"/>
        </w:rPr>
        <w:t>.</w:t>
      </w:r>
      <w:r w:rsidRPr="00BC522E">
        <w:rPr>
          <w:rFonts w:ascii="EditControl" w:hAnsi="EditControl"/>
          <w:color w:val="000000"/>
          <w:sz w:val="28"/>
          <w:szCs w:val="28"/>
        </w:rPr>
        <w:br/>
      </w:r>
    </w:p>
    <w:p w:rsidR="00BC522E" w:rsidRDefault="00BC522E" w:rsidP="00BC522E">
      <w:pPr>
        <w:pStyle w:val="a4"/>
        <w:ind w:firstLine="708"/>
        <w:jc w:val="both"/>
        <w:rPr>
          <w:sz w:val="28"/>
          <w:szCs w:val="28"/>
        </w:rPr>
      </w:pPr>
      <w:r w:rsidRPr="00BC522E">
        <w:rPr>
          <w:rFonts w:ascii="Times-Roman" w:hAnsi="Times-Roman"/>
          <w:color w:val="000000"/>
          <w:sz w:val="28"/>
          <w:szCs w:val="28"/>
        </w:rPr>
        <w:t>В целях обеспечения эффективного бюджетного процесса необходимо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обеспечить экономное и рациональное использование бюджетных средств, оптимизацию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расходов на муниципальное управление, своевременное и в полном объеме исполнение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принимаемых бюджетных обязательств, недопущение просроченной кредиторской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задолженнос</w:t>
      </w:r>
      <w:r>
        <w:rPr>
          <w:rFonts w:ascii="Times-Roman" w:hAnsi="Times-Roman"/>
          <w:color w:val="000000"/>
          <w:sz w:val="28"/>
          <w:szCs w:val="28"/>
        </w:rPr>
        <w:t>ти</w:t>
      </w:r>
      <w:r w:rsidRPr="00BC522E">
        <w:rPr>
          <w:rFonts w:ascii="Times-Roman" w:hAnsi="Times-Roman"/>
          <w:color w:val="000000"/>
          <w:sz w:val="28"/>
          <w:szCs w:val="28"/>
        </w:rPr>
        <w:t xml:space="preserve"> по ним. обоснованность принятия новых расходных обязательств с учетом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возможностей местного бюджета.</w:t>
      </w:r>
    </w:p>
    <w:p w:rsidR="00BC522E" w:rsidRPr="00BC522E" w:rsidRDefault="00BC522E" w:rsidP="00BC522E">
      <w:pPr>
        <w:pStyle w:val="a4"/>
        <w:ind w:firstLine="708"/>
        <w:jc w:val="both"/>
        <w:rPr>
          <w:sz w:val="28"/>
          <w:szCs w:val="28"/>
        </w:rPr>
      </w:pPr>
      <w:r w:rsidRPr="00BC522E">
        <w:rPr>
          <w:rFonts w:ascii="Times-Roman" w:hAnsi="Times-Roman"/>
          <w:color w:val="000000"/>
          <w:sz w:val="28"/>
          <w:szCs w:val="28"/>
        </w:rPr>
        <w:t>Выполнение расходных обяза</w:t>
      </w:r>
      <w:r>
        <w:rPr>
          <w:rFonts w:ascii="Times-Roman" w:hAnsi="Times-Roman"/>
          <w:color w:val="000000"/>
          <w:sz w:val="28"/>
          <w:szCs w:val="28"/>
        </w:rPr>
        <w:t>тельств социальной направленности</w:t>
      </w:r>
      <w:r w:rsidRPr="00BC522E">
        <w:rPr>
          <w:rFonts w:ascii="Times-Roman" w:hAnsi="Times-Roman"/>
          <w:color w:val="000000"/>
          <w:sz w:val="28"/>
          <w:szCs w:val="28"/>
        </w:rPr>
        <w:t xml:space="preserve"> является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 xml:space="preserve">первоочередной задачей бюджета </w:t>
      </w:r>
      <w:r w:rsidR="00B862DC">
        <w:rPr>
          <w:rFonts w:ascii="Times-Roman" w:hAnsi="Times-Roman"/>
          <w:color w:val="000000"/>
          <w:sz w:val="28"/>
          <w:szCs w:val="28"/>
        </w:rPr>
        <w:t xml:space="preserve">Администрации </w:t>
      </w:r>
      <w:r w:rsidR="00530575">
        <w:rPr>
          <w:rFonts w:ascii="Times-Roman" w:hAnsi="Times-Roman"/>
          <w:color w:val="000000"/>
          <w:sz w:val="28"/>
          <w:szCs w:val="28"/>
        </w:rPr>
        <w:t>Виноградненского</w:t>
      </w:r>
      <w:r w:rsidR="00BE3719">
        <w:rPr>
          <w:rFonts w:ascii="Times-Roman" w:hAnsi="Times-Roman"/>
          <w:color w:val="000000"/>
          <w:sz w:val="28"/>
          <w:szCs w:val="28"/>
        </w:rPr>
        <w:t xml:space="preserve"> сельского поселения</w:t>
      </w:r>
      <w:r w:rsidRPr="00BC522E">
        <w:rPr>
          <w:rFonts w:ascii="Times-Roman" w:hAnsi="Times-Roman"/>
          <w:color w:val="000000"/>
          <w:sz w:val="28"/>
          <w:szCs w:val="28"/>
        </w:rPr>
        <w:t>.</w:t>
      </w:r>
    </w:p>
    <w:p w:rsidR="00BC522E" w:rsidRPr="00BC522E" w:rsidRDefault="009A535F" w:rsidP="00BC522E">
      <w:pPr>
        <w:pStyle w:val="a4"/>
        <w:jc w:val="both"/>
        <w:rPr>
          <w:sz w:val="28"/>
          <w:szCs w:val="28"/>
        </w:rPr>
      </w:pPr>
      <w:r>
        <w:rPr>
          <w:rFonts w:ascii="Times-Roman" w:hAnsi="Times-Roman"/>
          <w:color w:val="000000"/>
          <w:sz w:val="28"/>
          <w:szCs w:val="28"/>
        </w:rPr>
        <w:t>Бюджетные расходы на 202</w:t>
      </w:r>
      <w:r w:rsidR="00B202E5">
        <w:rPr>
          <w:rFonts w:ascii="Times-Roman" w:hAnsi="Times-Roman"/>
          <w:color w:val="000000"/>
          <w:sz w:val="28"/>
          <w:szCs w:val="28"/>
        </w:rPr>
        <w:t>1</w:t>
      </w:r>
      <w:r>
        <w:rPr>
          <w:rFonts w:ascii="Times-Roman" w:hAnsi="Times-Roman"/>
          <w:color w:val="000000"/>
          <w:sz w:val="28"/>
          <w:szCs w:val="28"/>
        </w:rPr>
        <w:t xml:space="preserve"> год. </w:t>
      </w:r>
      <w:r w:rsidR="00BC522E" w:rsidRPr="00BC522E">
        <w:rPr>
          <w:rFonts w:ascii="Times-Roman" w:hAnsi="Times-Roman"/>
          <w:color w:val="000000"/>
          <w:sz w:val="28"/>
          <w:szCs w:val="28"/>
        </w:rPr>
        <w:t>будут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="00BC522E" w:rsidRPr="00BC522E">
        <w:rPr>
          <w:rFonts w:ascii="Times-Roman" w:hAnsi="Times-Roman"/>
          <w:color w:val="000000"/>
          <w:sz w:val="28"/>
          <w:szCs w:val="28"/>
        </w:rPr>
        <w:t>формироваться на основе следующих приоритетных направлений:</w:t>
      </w:r>
    </w:p>
    <w:p w:rsidR="00BC522E" w:rsidRPr="00BC522E" w:rsidRDefault="00BC522E" w:rsidP="00BC522E">
      <w:pPr>
        <w:pStyle w:val="a4"/>
        <w:jc w:val="both"/>
        <w:rPr>
          <w:sz w:val="28"/>
          <w:szCs w:val="28"/>
        </w:rPr>
      </w:pPr>
      <w:r w:rsidRPr="00BC522E">
        <w:rPr>
          <w:rFonts w:ascii="Times-Roman" w:hAnsi="Times-Roman"/>
          <w:color w:val="000000"/>
          <w:sz w:val="28"/>
          <w:szCs w:val="28"/>
        </w:rPr>
        <w:t>оптимизация расходов бюджета, обеспечение режима эффективного и экономного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расходования средств;</w:t>
      </w:r>
    </w:p>
    <w:p w:rsidR="00BC522E" w:rsidRPr="00BC522E" w:rsidRDefault="00BC522E" w:rsidP="00BC522E">
      <w:pPr>
        <w:pStyle w:val="a4"/>
        <w:jc w:val="both"/>
        <w:rPr>
          <w:sz w:val="28"/>
          <w:szCs w:val="28"/>
        </w:rPr>
      </w:pPr>
      <w:r w:rsidRPr="00BC522E">
        <w:rPr>
          <w:rFonts w:ascii="Times-Roman" w:hAnsi="Times-Roman"/>
          <w:color w:val="000000"/>
          <w:sz w:val="28"/>
          <w:szCs w:val="28"/>
        </w:rPr>
        <w:t>формирование устойчивой собственной доходной базы местных бюджетов, создание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стимулов по ее наращиванию;</w:t>
      </w:r>
    </w:p>
    <w:p w:rsidR="00BC522E" w:rsidRPr="00BC522E" w:rsidRDefault="00BC522E" w:rsidP="00BC522E">
      <w:pPr>
        <w:pStyle w:val="a4"/>
        <w:jc w:val="both"/>
        <w:rPr>
          <w:sz w:val="28"/>
          <w:szCs w:val="28"/>
        </w:rPr>
      </w:pPr>
      <w:r w:rsidRPr="00BC522E">
        <w:rPr>
          <w:rFonts w:ascii="Times-Roman" w:hAnsi="Times-Roman"/>
          <w:color w:val="000000"/>
          <w:sz w:val="28"/>
          <w:szCs w:val="28"/>
        </w:rPr>
        <w:lastRenderedPageBreak/>
        <w:t>соблюдение органами местного самоуправления бюджетного законодательства и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>
        <w:rPr>
          <w:rFonts w:ascii="Times-Roman" w:hAnsi="Times-Roman"/>
          <w:color w:val="000000"/>
          <w:sz w:val="28"/>
          <w:szCs w:val="28"/>
        </w:rPr>
        <w:t>повышение у</w:t>
      </w:r>
      <w:r w:rsidRPr="00BC522E">
        <w:rPr>
          <w:rFonts w:ascii="Times-Roman" w:hAnsi="Times-Roman"/>
          <w:color w:val="000000"/>
          <w:sz w:val="28"/>
          <w:szCs w:val="28"/>
        </w:rPr>
        <w:t>ровня финансовой дисциплины.</w:t>
      </w:r>
    </w:p>
    <w:p w:rsidR="00BC522E" w:rsidRPr="00BC522E" w:rsidRDefault="00BC522E" w:rsidP="00BC522E">
      <w:pPr>
        <w:pStyle w:val="a4"/>
        <w:jc w:val="both"/>
        <w:rPr>
          <w:sz w:val="28"/>
          <w:szCs w:val="28"/>
        </w:rPr>
      </w:pPr>
      <w:r w:rsidRPr="00BC522E">
        <w:rPr>
          <w:rFonts w:ascii="Times-Roman" w:hAnsi="Times-Roman"/>
          <w:color w:val="000000"/>
          <w:sz w:val="28"/>
          <w:szCs w:val="28"/>
        </w:rPr>
        <w:t>При исполнении бюджета необходимо вести контроль з</w:t>
      </w:r>
      <w:r>
        <w:rPr>
          <w:rFonts w:ascii="Times-Roman" w:hAnsi="Times-Roman"/>
          <w:color w:val="000000"/>
          <w:sz w:val="28"/>
          <w:szCs w:val="28"/>
        </w:rPr>
        <w:t>а</w:t>
      </w:r>
      <w:r w:rsidRPr="00BC522E">
        <w:rPr>
          <w:rFonts w:ascii="Times-Roman" w:hAnsi="Times-Roman"/>
          <w:color w:val="000000"/>
          <w:sz w:val="28"/>
          <w:szCs w:val="28"/>
        </w:rPr>
        <w:t xml:space="preserve"> реализацией исключительно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тех полномоч</w:t>
      </w:r>
      <w:r>
        <w:rPr>
          <w:rFonts w:ascii="Times-Roman" w:hAnsi="Times-Roman"/>
          <w:color w:val="000000"/>
          <w:sz w:val="28"/>
          <w:szCs w:val="28"/>
        </w:rPr>
        <w:t>ий,</w:t>
      </w:r>
      <w:r w:rsidRPr="00BC522E">
        <w:rPr>
          <w:rFonts w:ascii="Times-Roman" w:hAnsi="Times-Roman"/>
          <w:color w:val="000000"/>
          <w:sz w:val="28"/>
          <w:szCs w:val="28"/>
        </w:rPr>
        <w:t xml:space="preserve"> по которым имеются права на реализацию.</w:t>
      </w:r>
    </w:p>
    <w:p w:rsidR="00BC522E" w:rsidRPr="00BC522E" w:rsidRDefault="00BC522E" w:rsidP="00BC522E">
      <w:pPr>
        <w:pStyle w:val="a4"/>
        <w:jc w:val="both"/>
        <w:rPr>
          <w:sz w:val="28"/>
          <w:szCs w:val="28"/>
        </w:rPr>
      </w:pPr>
      <w:r w:rsidRPr="00BC522E">
        <w:rPr>
          <w:rFonts w:ascii="Times-Roman" w:hAnsi="Times-Roman"/>
          <w:color w:val="000000"/>
          <w:sz w:val="28"/>
          <w:szCs w:val="28"/>
        </w:rPr>
        <w:t xml:space="preserve">Деятельность Администрации </w:t>
      </w:r>
      <w:r w:rsidR="00530575">
        <w:rPr>
          <w:sz w:val="28"/>
          <w:szCs w:val="28"/>
        </w:rPr>
        <w:t>Виноградненского</w:t>
      </w:r>
      <w:r w:rsidR="00FD698A">
        <w:rPr>
          <w:sz w:val="28"/>
          <w:szCs w:val="28"/>
        </w:rPr>
        <w:t xml:space="preserve"> сельского поселения</w:t>
      </w:r>
      <w:r w:rsidRPr="00BC522E">
        <w:rPr>
          <w:rFonts w:ascii="Times-Roman" w:hAnsi="Times-Roman"/>
          <w:color w:val="000000"/>
          <w:sz w:val="28"/>
          <w:szCs w:val="28"/>
        </w:rPr>
        <w:t xml:space="preserve"> в финансово-бюджетной сфере должна быть направлена, прежде всего, на совершенствование управления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бюджетными ресурсами и принятие необходимых мер по повышению эффективности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использования бюджетных средств.</w:t>
      </w:r>
    </w:p>
    <w:p w:rsidR="00BC522E" w:rsidRPr="00BC522E" w:rsidRDefault="00BC522E" w:rsidP="00781352">
      <w:pPr>
        <w:pStyle w:val="a4"/>
        <w:ind w:firstLine="708"/>
        <w:jc w:val="both"/>
        <w:rPr>
          <w:sz w:val="28"/>
          <w:szCs w:val="28"/>
        </w:rPr>
      </w:pPr>
      <w:r w:rsidRPr="00BC522E">
        <w:rPr>
          <w:rFonts w:ascii="Times-Roman" w:hAnsi="Times-Roman"/>
          <w:color w:val="000000"/>
          <w:sz w:val="28"/>
          <w:szCs w:val="28"/>
        </w:rPr>
        <w:t>Эффективное, ответственное и прозрачное управление бюджетными средствами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="00781352" w:rsidRPr="00BC522E">
        <w:rPr>
          <w:rFonts w:ascii="Times-Roman" w:hAnsi="Times-Roman"/>
          <w:color w:val="000000"/>
          <w:sz w:val="28"/>
          <w:szCs w:val="28"/>
        </w:rPr>
        <w:t>являе</w:t>
      </w:r>
      <w:r w:rsidR="00781352">
        <w:rPr>
          <w:rFonts w:ascii="Times-Roman" w:hAnsi="Times-Roman"/>
          <w:color w:val="000000"/>
          <w:sz w:val="28"/>
          <w:szCs w:val="28"/>
        </w:rPr>
        <w:t>тс</w:t>
      </w:r>
      <w:r w:rsidR="00781352" w:rsidRPr="00BC522E">
        <w:rPr>
          <w:rFonts w:ascii="Times-Roman" w:hAnsi="Times-Roman"/>
          <w:color w:val="000000"/>
          <w:sz w:val="28"/>
          <w:szCs w:val="28"/>
        </w:rPr>
        <w:t>я</w:t>
      </w:r>
      <w:r w:rsidRPr="00BC522E">
        <w:rPr>
          <w:rFonts w:ascii="Times-Roman" w:hAnsi="Times-Roman"/>
          <w:color w:val="000000"/>
          <w:sz w:val="28"/>
          <w:szCs w:val="28"/>
        </w:rPr>
        <w:t xml:space="preserve"> важнейшим условием для повышения ур</w:t>
      </w:r>
      <w:r w:rsidR="00781352">
        <w:rPr>
          <w:rFonts w:ascii="Times-Roman" w:hAnsi="Times-Roman"/>
          <w:color w:val="000000"/>
          <w:sz w:val="28"/>
          <w:szCs w:val="28"/>
        </w:rPr>
        <w:t>овня и качества жизни населения,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устойчиво</w:t>
      </w:r>
      <w:r w:rsidR="00781352">
        <w:rPr>
          <w:rFonts w:ascii="Times-Roman" w:hAnsi="Times-Roman"/>
          <w:color w:val="000000"/>
          <w:sz w:val="28"/>
          <w:szCs w:val="28"/>
        </w:rPr>
        <w:t xml:space="preserve">го </w:t>
      </w:r>
      <w:r w:rsidRPr="00BC522E">
        <w:rPr>
          <w:rFonts w:ascii="Times-Roman" w:hAnsi="Times-Roman"/>
          <w:color w:val="000000"/>
          <w:sz w:val="28"/>
          <w:szCs w:val="28"/>
        </w:rPr>
        <w:t>экономического роста, повышение качества жилищно-коммунального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обслуживание населения района, обеспечение комфортности и безопасности условий</w:t>
      </w:r>
      <w:r w:rsidR="00530575">
        <w:rPr>
          <w:rFonts w:ascii="Times-Roman" w:hAnsi="Times-Roman"/>
          <w:color w:val="000000"/>
          <w:sz w:val="28"/>
          <w:szCs w:val="28"/>
        </w:rPr>
        <w:t xml:space="preserve"> </w:t>
      </w:r>
      <w:r w:rsidRPr="00BC522E">
        <w:rPr>
          <w:rFonts w:ascii="Times-Roman" w:hAnsi="Times-Roman"/>
          <w:color w:val="000000"/>
          <w:sz w:val="28"/>
          <w:szCs w:val="28"/>
        </w:rPr>
        <w:t>проживания граждан;</w:t>
      </w:r>
    </w:p>
    <w:p w:rsidR="00BC522E" w:rsidRPr="00BC522E" w:rsidRDefault="00BC522E" w:rsidP="00781352">
      <w:pPr>
        <w:pStyle w:val="a4"/>
        <w:ind w:firstLine="708"/>
        <w:jc w:val="both"/>
        <w:rPr>
          <w:sz w:val="28"/>
          <w:szCs w:val="28"/>
        </w:rPr>
      </w:pPr>
      <w:r w:rsidRPr="00BC522E">
        <w:rPr>
          <w:rFonts w:ascii="Times-Roman" w:hAnsi="Times-Roman"/>
          <w:color w:val="000000"/>
          <w:sz w:val="28"/>
          <w:szCs w:val="28"/>
        </w:rPr>
        <w:t xml:space="preserve">модернизации социальной сферы и достижения других стратегических целей социально-экономического развития </w:t>
      </w:r>
      <w:r w:rsidR="00935071" w:rsidRPr="00935071">
        <w:rPr>
          <w:rFonts w:ascii="Times-Roman" w:hAnsi="Times-Roman"/>
          <w:color w:val="000000"/>
          <w:sz w:val="28"/>
          <w:szCs w:val="28"/>
        </w:rPr>
        <w:t>поселения</w:t>
      </w:r>
      <w:r w:rsidRPr="00BC522E">
        <w:rPr>
          <w:rFonts w:ascii="Times-Roman" w:hAnsi="Times-Roman"/>
          <w:color w:val="000000"/>
          <w:sz w:val="28"/>
          <w:szCs w:val="28"/>
        </w:rPr>
        <w:t>.</w:t>
      </w:r>
    </w:p>
    <w:p w:rsidR="00BC522E" w:rsidRPr="00BC522E" w:rsidRDefault="00BC522E" w:rsidP="00BC522E">
      <w:pPr>
        <w:pStyle w:val="a4"/>
        <w:jc w:val="both"/>
        <w:rPr>
          <w:sz w:val="28"/>
          <w:szCs w:val="28"/>
        </w:rPr>
      </w:pPr>
    </w:p>
    <w:p w:rsidR="000A3F3C" w:rsidRDefault="000A3F3C" w:rsidP="00BC52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78F1" w:rsidRDefault="00A778F1" w:rsidP="00BC52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78F1" w:rsidRDefault="00A778F1" w:rsidP="00BC52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78F1" w:rsidRDefault="00A778F1" w:rsidP="00BC52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78F1" w:rsidRDefault="00A778F1" w:rsidP="00BC52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78F1" w:rsidRDefault="00A778F1" w:rsidP="00BC52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78F1" w:rsidRDefault="00A778F1" w:rsidP="00BC52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78F1" w:rsidRDefault="00A778F1" w:rsidP="00BC52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78F1" w:rsidRDefault="00A778F1" w:rsidP="00BC52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535F" w:rsidRDefault="00A778F1" w:rsidP="00A778F1">
      <w:pPr>
        <w:pStyle w:val="ConsPlusNormal"/>
        <w:ind w:left="5103"/>
      </w:pPr>
      <w:r>
        <w:rPr>
          <w:sz w:val="28"/>
          <w:szCs w:val="28"/>
        </w:rPr>
        <w:tab/>
      </w:r>
    </w:p>
    <w:p w:rsidR="009A535F" w:rsidRDefault="009A535F" w:rsidP="00A778F1">
      <w:pPr>
        <w:pStyle w:val="ConsPlusNormal"/>
        <w:ind w:left="5103"/>
      </w:pPr>
    </w:p>
    <w:p w:rsidR="009A535F" w:rsidRDefault="009A535F" w:rsidP="00A778F1">
      <w:pPr>
        <w:pStyle w:val="ConsPlusNormal"/>
        <w:ind w:left="5103"/>
      </w:pPr>
    </w:p>
    <w:p w:rsidR="008938B2" w:rsidRDefault="008938B2" w:rsidP="00B862DC">
      <w:pPr>
        <w:pStyle w:val="ConsPlusNormal"/>
        <w:ind w:left="5103"/>
        <w:jc w:val="right"/>
      </w:pPr>
    </w:p>
    <w:p w:rsidR="008938B2" w:rsidRDefault="008938B2" w:rsidP="00B862DC">
      <w:pPr>
        <w:pStyle w:val="ConsPlusNormal"/>
        <w:ind w:left="5103"/>
        <w:jc w:val="right"/>
      </w:pPr>
    </w:p>
    <w:p w:rsidR="008938B2" w:rsidRDefault="008938B2" w:rsidP="00B862DC">
      <w:pPr>
        <w:pStyle w:val="ConsPlusNormal"/>
        <w:ind w:left="5103"/>
        <w:jc w:val="right"/>
      </w:pPr>
    </w:p>
    <w:p w:rsidR="008938B2" w:rsidRDefault="008938B2" w:rsidP="00B862DC">
      <w:pPr>
        <w:pStyle w:val="ConsPlusNormal"/>
        <w:ind w:left="5103"/>
        <w:jc w:val="right"/>
      </w:pPr>
    </w:p>
    <w:p w:rsidR="008938B2" w:rsidRDefault="008938B2" w:rsidP="00B862DC">
      <w:pPr>
        <w:pStyle w:val="ConsPlusNormal"/>
        <w:ind w:left="5103"/>
        <w:jc w:val="right"/>
      </w:pPr>
    </w:p>
    <w:p w:rsidR="008938B2" w:rsidRDefault="008938B2" w:rsidP="00B862DC">
      <w:pPr>
        <w:pStyle w:val="ConsPlusNormal"/>
        <w:ind w:left="5103"/>
        <w:jc w:val="right"/>
      </w:pPr>
    </w:p>
    <w:p w:rsidR="008938B2" w:rsidRDefault="008938B2" w:rsidP="00B862DC">
      <w:pPr>
        <w:pStyle w:val="ConsPlusNormal"/>
        <w:ind w:left="5103"/>
        <w:jc w:val="right"/>
      </w:pPr>
    </w:p>
    <w:p w:rsidR="00A778F1" w:rsidRPr="00193EB9" w:rsidRDefault="00A778F1" w:rsidP="00B862DC">
      <w:pPr>
        <w:pStyle w:val="ConsPlusNormal"/>
        <w:ind w:left="5103"/>
        <w:jc w:val="right"/>
      </w:pPr>
      <w:r w:rsidRPr="00193EB9">
        <w:lastRenderedPageBreak/>
        <w:t>Приложение №</w:t>
      </w:r>
      <w:r>
        <w:t>2</w:t>
      </w:r>
    </w:p>
    <w:p w:rsidR="00A778F1" w:rsidRPr="00193EB9" w:rsidRDefault="00A778F1" w:rsidP="00B862DC">
      <w:pPr>
        <w:pStyle w:val="ConsPlusNormal"/>
        <w:jc w:val="right"/>
      </w:pPr>
      <w:r w:rsidRPr="00193EB9">
        <w:t xml:space="preserve"> к Постановлению главы администрации </w:t>
      </w:r>
    </w:p>
    <w:p w:rsidR="00A778F1" w:rsidRPr="00193EB9" w:rsidRDefault="00530575" w:rsidP="00B862DC">
      <w:pPr>
        <w:pStyle w:val="ConsPlusNormal"/>
        <w:ind w:left="5103"/>
        <w:jc w:val="right"/>
      </w:pPr>
      <w:r>
        <w:t>Виноградненского</w:t>
      </w:r>
      <w:r w:rsidR="00B862DC">
        <w:t xml:space="preserve"> сельского поселения</w:t>
      </w:r>
    </w:p>
    <w:p w:rsidR="00A778F1" w:rsidRPr="00B862DC" w:rsidRDefault="00A778F1" w:rsidP="00B862DC">
      <w:pPr>
        <w:pStyle w:val="ConsPlusNormal"/>
        <w:ind w:left="5103"/>
        <w:jc w:val="right"/>
        <w:rPr>
          <w:u w:val="single"/>
        </w:rPr>
      </w:pPr>
      <w:r w:rsidRPr="00B862DC">
        <w:rPr>
          <w:u w:val="single"/>
        </w:rPr>
        <w:t>№</w:t>
      </w:r>
      <w:bookmarkStart w:id="0" w:name="_GoBack"/>
      <w:bookmarkEnd w:id="0"/>
      <w:r w:rsidR="00530575">
        <w:rPr>
          <w:sz w:val="28"/>
          <w:szCs w:val="28"/>
          <w:u w:val="single"/>
        </w:rPr>
        <w:t xml:space="preserve">      </w:t>
      </w:r>
      <w:r w:rsidR="00B862DC" w:rsidRPr="00B862DC">
        <w:rPr>
          <w:u w:val="single"/>
        </w:rPr>
        <w:t xml:space="preserve">от </w:t>
      </w:r>
      <w:r w:rsidR="00530575">
        <w:rPr>
          <w:u w:val="single"/>
        </w:rPr>
        <w:t xml:space="preserve">                </w:t>
      </w:r>
      <w:r w:rsidR="00B862DC" w:rsidRPr="00B862DC">
        <w:rPr>
          <w:u w:val="single"/>
        </w:rPr>
        <w:t>г.</w:t>
      </w:r>
    </w:p>
    <w:p w:rsidR="00A778F1" w:rsidRDefault="00A778F1" w:rsidP="00B862DC">
      <w:pPr>
        <w:pStyle w:val="ConsPlusNormal"/>
        <w:ind w:left="5103"/>
        <w:jc w:val="right"/>
      </w:pPr>
    </w:p>
    <w:p w:rsidR="00A778F1" w:rsidRDefault="00A778F1" w:rsidP="009B7D17">
      <w:pPr>
        <w:pStyle w:val="ConsPlusNormal"/>
      </w:pPr>
    </w:p>
    <w:p w:rsidR="009B7D17" w:rsidRPr="009B7D17" w:rsidRDefault="009B7D17" w:rsidP="009B7D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7D17">
        <w:rPr>
          <w:rFonts w:ascii="Times-Roman" w:eastAsia="Times New Roman" w:hAnsi="Times-Roman" w:cs="Times New Roman"/>
          <w:b/>
          <w:color w:val="000000"/>
          <w:sz w:val="28"/>
          <w:szCs w:val="28"/>
          <w:lang w:eastAsia="ru-RU"/>
        </w:rPr>
        <w:t>Основные направления налоговой политики</w:t>
      </w:r>
      <w:r w:rsidR="00530575">
        <w:rPr>
          <w:rFonts w:ascii="Times-Roman" w:eastAsia="Times New Roman" w:hAnsi="Times-Roman" w:cs="Times New Roman"/>
          <w:b/>
          <w:color w:val="000000"/>
          <w:sz w:val="28"/>
          <w:szCs w:val="28"/>
          <w:lang w:eastAsia="ru-RU"/>
        </w:rPr>
        <w:t xml:space="preserve"> </w:t>
      </w:r>
      <w:r w:rsidR="00B862DC">
        <w:rPr>
          <w:rFonts w:ascii="EditControl" w:eastAsia="Times New Roman" w:hAnsi="EditControl" w:cs="Times New Roman"/>
          <w:b/>
          <w:color w:val="000000"/>
          <w:sz w:val="28"/>
          <w:szCs w:val="28"/>
          <w:lang w:eastAsia="ru-RU"/>
        </w:rPr>
        <w:t xml:space="preserve">Администрации </w:t>
      </w:r>
      <w:r w:rsidR="00530575">
        <w:rPr>
          <w:rFonts w:ascii="EditControl" w:eastAsia="Times New Roman" w:hAnsi="EditControl" w:cs="Times New Roman"/>
          <w:b/>
          <w:color w:val="000000"/>
          <w:sz w:val="28"/>
          <w:szCs w:val="28"/>
          <w:lang w:eastAsia="ru-RU"/>
        </w:rPr>
        <w:t>Виноградненского</w:t>
      </w:r>
      <w:r w:rsidR="00B862DC">
        <w:rPr>
          <w:rFonts w:ascii="EditControl" w:eastAsia="Times New Roman" w:hAnsi="EditControl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  <w:r w:rsidRPr="00C0406C">
        <w:rPr>
          <w:rFonts w:ascii="Times-Roman" w:eastAsia="Times New Roman" w:hAnsi="Times-Roman" w:cs="Times New Roman"/>
          <w:b/>
          <w:color w:val="000000"/>
          <w:sz w:val="28"/>
          <w:szCs w:val="28"/>
          <w:lang w:eastAsia="ru-RU"/>
        </w:rPr>
        <w:t xml:space="preserve"> на</w:t>
      </w:r>
      <w:r w:rsidRPr="009B7D17">
        <w:rPr>
          <w:rFonts w:ascii="Times-Roman" w:eastAsia="Times New Roman" w:hAnsi="Times-Roman" w:cs="Times New Roman"/>
          <w:b/>
          <w:color w:val="000000"/>
          <w:sz w:val="28"/>
          <w:szCs w:val="28"/>
          <w:lang w:eastAsia="ru-RU"/>
        </w:rPr>
        <w:t xml:space="preserve"> 202</w:t>
      </w:r>
      <w:r w:rsidR="00B202E5">
        <w:rPr>
          <w:rFonts w:ascii="Times-Roman" w:eastAsia="Times New Roman" w:hAnsi="Times-Roman" w:cs="Times New Roman"/>
          <w:b/>
          <w:color w:val="000000"/>
          <w:sz w:val="28"/>
          <w:szCs w:val="28"/>
          <w:lang w:eastAsia="ru-RU"/>
        </w:rPr>
        <w:t>1</w:t>
      </w:r>
      <w:r w:rsidR="00391B13" w:rsidRPr="00C0406C">
        <w:rPr>
          <w:rFonts w:ascii="Times-Roman" w:eastAsia="Times New Roman" w:hAnsi="Times-Roman" w:cs="Times New Roman"/>
          <w:b/>
          <w:color w:val="000000"/>
          <w:sz w:val="28"/>
          <w:szCs w:val="28"/>
          <w:lang w:eastAsia="ru-RU"/>
        </w:rPr>
        <w:t xml:space="preserve"> год</w:t>
      </w:r>
      <w:r w:rsidR="009A535F">
        <w:rPr>
          <w:rFonts w:ascii="Times-Roman" w:eastAsia="Times New Roman" w:hAnsi="Times-Roman" w:cs="Times New Roman"/>
          <w:b/>
          <w:color w:val="000000"/>
          <w:sz w:val="28"/>
          <w:szCs w:val="28"/>
          <w:lang w:eastAsia="ru-RU"/>
        </w:rPr>
        <w:t>.</w:t>
      </w:r>
    </w:p>
    <w:p w:rsidR="009B7D17" w:rsidRPr="009B7D17" w:rsidRDefault="009B7D17" w:rsidP="009B7D1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Настоящие основные направления налоговой политики </w:t>
      </w:r>
      <w:r w:rsidR="00B862DC">
        <w:rPr>
          <w:rFonts w:ascii="EditControl" w:eastAsia="Times New Roman" w:hAnsi="EditControl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530575">
        <w:rPr>
          <w:rFonts w:ascii="EditControl" w:eastAsia="Times New Roman" w:hAnsi="EditControl" w:cs="Times New Roman"/>
          <w:color w:val="000000"/>
          <w:sz w:val="28"/>
          <w:szCs w:val="28"/>
          <w:lang w:eastAsia="ru-RU"/>
        </w:rPr>
        <w:t>Виноградненского</w:t>
      </w:r>
      <w:r w:rsidR="00B862DC">
        <w:rPr>
          <w:rFonts w:ascii="EditControl" w:eastAsia="Times New Roman" w:hAnsi="EditControl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="00530575">
        <w:rPr>
          <w:rFonts w:ascii="EditControl" w:eastAsia="Times New Roman" w:hAnsi="EditControl" w:cs="Times New Roman"/>
          <w:color w:val="000000"/>
          <w:sz w:val="28"/>
          <w:szCs w:val="28"/>
          <w:lang w:eastAsia="ru-RU"/>
        </w:rPr>
        <w:t xml:space="preserve"> </w:t>
      </w: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сформированы и подго</w:t>
      </w:r>
      <w:r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то</w:t>
      </w: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влены в соответствии с</w:t>
      </w:r>
      <w:r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Бюджетным кодексом РФ,</w:t>
      </w: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основными параметрами </w:t>
      </w:r>
      <w:r w:rsidR="008938B2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средне-срочного финансового плана</w:t>
      </w:r>
      <w:r w:rsidR="00530575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="008938B2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поселения</w:t>
      </w:r>
      <w:r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,</w:t>
      </w: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изменениями бюджетного и налогового законодательств.</w:t>
      </w:r>
    </w:p>
    <w:p w:rsidR="009B7D17" w:rsidRPr="009B7D17" w:rsidRDefault="009B7D17" w:rsidP="009B7D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5A7F">
        <w:rPr>
          <w:rFonts w:ascii="Times-Roman" w:eastAsia="Times New Roman" w:hAnsi="Times-Roman" w:cs="Times New Roman"/>
          <w:i/>
          <w:color w:val="000000"/>
          <w:sz w:val="28"/>
          <w:szCs w:val="28"/>
          <w:lang w:eastAsia="ru-RU"/>
        </w:rPr>
        <w:t>Осно</w:t>
      </w:r>
      <w:r w:rsidRPr="009B7D17">
        <w:rPr>
          <w:rFonts w:ascii="Times-Roman" w:eastAsia="Times New Roman" w:hAnsi="Times-Roman" w:cs="Times New Roman"/>
          <w:i/>
          <w:color w:val="000000"/>
          <w:sz w:val="28"/>
          <w:szCs w:val="28"/>
          <w:lang w:eastAsia="ru-RU"/>
        </w:rPr>
        <w:t xml:space="preserve">вные </w:t>
      </w:r>
      <w:r w:rsidR="00A05A7F">
        <w:rPr>
          <w:rFonts w:ascii="Times-Roman" w:eastAsia="Times New Roman" w:hAnsi="Times-Roman" w:cs="Times New Roman"/>
          <w:i/>
          <w:color w:val="000000"/>
          <w:sz w:val="28"/>
          <w:szCs w:val="28"/>
          <w:lang w:eastAsia="ru-RU"/>
        </w:rPr>
        <w:t>ц</w:t>
      </w:r>
      <w:r w:rsidRPr="009B7D17">
        <w:rPr>
          <w:rFonts w:ascii="Times-Roman" w:eastAsia="Times New Roman" w:hAnsi="Times-Roman" w:cs="Times New Roman"/>
          <w:i/>
          <w:color w:val="000000"/>
          <w:sz w:val="28"/>
          <w:szCs w:val="28"/>
          <w:lang w:eastAsia="ru-RU"/>
        </w:rPr>
        <w:t>ели и задачи налогово</w:t>
      </w:r>
      <w:r w:rsidR="00A05A7F">
        <w:rPr>
          <w:rFonts w:ascii="Times-Roman" w:eastAsia="Times New Roman" w:hAnsi="Times-Roman" w:cs="Times New Roman"/>
          <w:i/>
          <w:color w:val="000000"/>
          <w:sz w:val="28"/>
          <w:szCs w:val="28"/>
          <w:lang w:eastAsia="ru-RU"/>
        </w:rPr>
        <w:t>й</w:t>
      </w:r>
      <w:r w:rsidRPr="009B7D17">
        <w:rPr>
          <w:rFonts w:ascii="Times-Roman" w:eastAsia="Times New Roman" w:hAnsi="Times-Roman" w:cs="Times New Roman"/>
          <w:i/>
          <w:color w:val="000000"/>
          <w:sz w:val="28"/>
          <w:szCs w:val="28"/>
          <w:lang w:eastAsia="ru-RU"/>
        </w:rPr>
        <w:t xml:space="preserve"> п</w:t>
      </w:r>
      <w:r w:rsidRPr="00A05A7F">
        <w:rPr>
          <w:rFonts w:ascii="Times-Roman" w:eastAsia="Times New Roman" w:hAnsi="Times-Roman" w:cs="Times New Roman"/>
          <w:i/>
          <w:color w:val="000000"/>
          <w:sz w:val="28"/>
          <w:szCs w:val="28"/>
          <w:lang w:eastAsia="ru-RU"/>
        </w:rPr>
        <w:t>олитики на 202</w:t>
      </w:r>
      <w:r w:rsidR="00B202E5">
        <w:rPr>
          <w:rFonts w:ascii="Times-Roman" w:eastAsia="Times New Roman" w:hAnsi="Times-Roman" w:cs="Times New Roman"/>
          <w:i/>
          <w:color w:val="000000"/>
          <w:sz w:val="28"/>
          <w:szCs w:val="28"/>
          <w:lang w:eastAsia="ru-RU"/>
        </w:rPr>
        <w:t>1</w:t>
      </w:r>
      <w:r w:rsidRPr="00A05A7F">
        <w:rPr>
          <w:rFonts w:ascii="Times-Roman" w:eastAsia="Times New Roman" w:hAnsi="Times-Roman" w:cs="Times New Roman"/>
          <w:i/>
          <w:color w:val="000000"/>
          <w:sz w:val="28"/>
          <w:szCs w:val="28"/>
          <w:lang w:eastAsia="ru-RU"/>
        </w:rPr>
        <w:t xml:space="preserve"> год                                              </w:t>
      </w:r>
    </w:p>
    <w:p w:rsidR="009B7D17" w:rsidRPr="009B7D17" w:rsidRDefault="009B7D17" w:rsidP="009B7D1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Первоочередной целью налоговой политики на 202</w:t>
      </w:r>
      <w:r w:rsidR="00B202E5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1</w:t>
      </w: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год является о</w:t>
      </w:r>
      <w:r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беспечение бюджетной устойчивости</w:t>
      </w: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в среднесрочной перспективе и увеличение доходной части бюджета.</w:t>
      </w:r>
    </w:p>
    <w:p w:rsidR="009B7D17" w:rsidRPr="009B7D17" w:rsidRDefault="009B7D17" w:rsidP="009B7D1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Приоритеты налоговой политики </w:t>
      </w:r>
      <w:r w:rsidR="00B862DC" w:rsidRPr="00B862DC">
        <w:rPr>
          <w:rFonts w:ascii="EditControl" w:eastAsia="Times New Roman" w:hAnsi="EditControl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530575">
        <w:rPr>
          <w:rFonts w:ascii="EditControl" w:eastAsia="Times New Roman" w:hAnsi="EditControl" w:cs="Times New Roman"/>
          <w:color w:val="000000"/>
          <w:sz w:val="28"/>
          <w:szCs w:val="28"/>
          <w:lang w:eastAsia="ru-RU"/>
        </w:rPr>
        <w:t>Виноградненского</w:t>
      </w:r>
      <w:r w:rsidR="00BE3719">
        <w:rPr>
          <w:rFonts w:ascii="EditControl" w:eastAsia="Times New Roman" w:hAnsi="EditControl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направлены на:</w:t>
      </w:r>
    </w:p>
    <w:p w:rsidR="009B7D17" w:rsidRDefault="009B7D17" w:rsidP="009B7D1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создание эффективной и стабильной налоговой системы, поддержание</w:t>
      </w:r>
      <w:r w:rsidR="00530575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</w:t>
      </w: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сбалансированности и устойчивости бюджета;</w:t>
      </w:r>
    </w:p>
    <w:p w:rsidR="00B862DC" w:rsidRDefault="009B7D17" w:rsidP="009B7D17">
      <w:pPr>
        <w:spacing w:before="100" w:beforeAutospacing="1" w:after="100" w:afterAutospacing="1" w:line="240" w:lineRule="auto"/>
        <w:ind w:firstLine="708"/>
        <w:jc w:val="both"/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</w:pPr>
      <w:r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стим</w:t>
      </w: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улирование и развитие малого бизнеса</w:t>
      </w:r>
      <w:r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;</w:t>
      </w:r>
      <w:r w:rsidRPr="009B7D17">
        <w:rPr>
          <w:rFonts w:ascii="EditControl" w:eastAsia="Times New Roman" w:hAnsi="EditControl" w:cs="Times New Roman"/>
          <w:color w:val="000000"/>
          <w:sz w:val="28"/>
          <w:szCs w:val="28"/>
          <w:lang w:eastAsia="ru-RU"/>
        </w:rPr>
        <w:br/>
      </w:r>
    </w:p>
    <w:p w:rsidR="009B7D17" w:rsidRPr="009B7D17" w:rsidRDefault="009B7D17" w:rsidP="009B7D17">
      <w:pPr>
        <w:spacing w:before="100" w:beforeAutospacing="1" w:after="100" w:afterAutospacing="1" w:line="240" w:lineRule="auto"/>
        <w:ind w:firstLine="708"/>
        <w:jc w:val="both"/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</w:pP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недопущение роста налоговой нагрузки на экономику</w:t>
      </w:r>
      <w:r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;</w:t>
      </w:r>
      <w:r w:rsidRPr="009B7D17">
        <w:rPr>
          <w:rFonts w:ascii="EditControl" w:eastAsia="Times New Roman" w:hAnsi="EditControl" w:cs="Times New Roman"/>
          <w:color w:val="000000"/>
          <w:sz w:val="28"/>
          <w:szCs w:val="28"/>
          <w:lang w:eastAsia="ru-RU"/>
        </w:rPr>
        <w:br/>
      </w: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совершенствование налогового администрирования, взаимодействия и совместнойработы с администраторами доходов;</w:t>
      </w:r>
    </w:p>
    <w:p w:rsidR="009B7D17" w:rsidRDefault="009B7D17" w:rsidP="009B7D17">
      <w:pPr>
        <w:spacing w:before="100" w:beforeAutospacing="1" w:after="100" w:afterAutospacing="1" w:line="240" w:lineRule="auto"/>
        <w:jc w:val="both"/>
        <w:rPr>
          <w:rFonts w:ascii="EditControl" w:eastAsia="Times New Roman" w:hAnsi="EditControl" w:cs="Times New Roman"/>
          <w:color w:val="000000"/>
          <w:sz w:val="28"/>
          <w:szCs w:val="28"/>
          <w:lang w:eastAsia="ru-RU"/>
        </w:rPr>
      </w:pP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сокращение недоимки по налогам в бюджет </w:t>
      </w:r>
      <w:r w:rsidR="008938B2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поселения</w:t>
      </w: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 xml:space="preserve"> и бюджеты поселений;</w:t>
      </w:r>
    </w:p>
    <w:p w:rsidR="009B7D17" w:rsidRPr="009B7D17" w:rsidRDefault="009B7D17" w:rsidP="009B7D1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D17">
        <w:rPr>
          <w:rFonts w:ascii="Times-Roman" w:eastAsia="Times New Roman" w:hAnsi="Times-Roman" w:cs="Times New Roman"/>
          <w:color w:val="000000"/>
          <w:sz w:val="28"/>
          <w:szCs w:val="28"/>
          <w:lang w:eastAsia="ru-RU"/>
        </w:rPr>
        <w:t>повышение эффективности использования муниципальной собственности.</w:t>
      </w:r>
    </w:p>
    <w:p w:rsidR="002854CD" w:rsidRPr="002854CD" w:rsidRDefault="00B862DC" w:rsidP="00EA6D7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Налоговая политика</w:t>
      </w:r>
      <w:r w:rsidR="00530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530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="002854CD"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формироваться в рамках направлений и приоритетов,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обозначенных в о</w:t>
      </w:r>
      <w:r w:rsidR="002854CD"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сновных направлениях налоговой политики РФ и </w:t>
      </w:r>
      <w:r w:rsidR="00A05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Чеченской Республики</w:t>
      </w:r>
      <w:r w:rsidR="002854CD"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предстоящий период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54CD" w:rsidRPr="002854CD" w:rsidRDefault="002854CD" w:rsidP="00A05A7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Налоговая политика-это важн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ейшая часть финансовой политики,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="00A05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 действий,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 м</w:t>
      </w:r>
      <w:r w:rsidR="00A05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ер,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проводимых </w:t>
      </w:r>
      <w:r w:rsidR="00A05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сударством в области налогов </w:t>
      </w:r>
      <w:r w:rsidR="00A05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налогообложения. Налоговая политика находит свое выражение в видах применяемых налогов, величинах налоговых ставок, установлении круга налогоплательщиков и объектов налогообложения, в налоговых льготах.</w:t>
      </w:r>
    </w:p>
    <w:p w:rsidR="002854CD" w:rsidRPr="002854CD" w:rsidRDefault="002854CD" w:rsidP="00A05A7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Цели налоговой политики формируются под воздействием целого ряда факторов, важнейшими из которых являются экономическая и социальная ситуация в стране, расстановка 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социально-политических сил в общ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естве.</w:t>
      </w:r>
    </w:p>
    <w:p w:rsidR="002854CD" w:rsidRPr="002854CD" w:rsidRDefault="002854CD" w:rsidP="00A05A7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Налоговая политика формируется и реализ</w:t>
      </w:r>
      <w:r w:rsidR="00A05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ует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на федеральном, региональном</w:t>
      </w:r>
      <w:r w:rsidR="00410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районном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местном уровн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ях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пределах соответствующей компетенции и преследует определенные цели, главной из которых является обеспечение полноты собираемости налогов на территории муниципального образования.</w:t>
      </w:r>
    </w:p>
    <w:p w:rsidR="002854CD" w:rsidRPr="002854CD" w:rsidRDefault="002854CD" w:rsidP="00A05A7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Налоговая политика нацелена на создание условий для устойчивого экономического роста путе</w:t>
      </w:r>
      <w:r w:rsidR="00A05A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реализации стимулирующих мер, 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направленных на развитие новых производств, повышение инвестиционной и инновационной активности, повышение эффективности управления государственными активами. Все эти меры призваны способствовать пополнению муниципальной казны, обеспечению сбалансированности бюджетной системы</w:t>
      </w:r>
      <w:r w:rsidR="00BE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,в частичности бюджета </w:t>
      </w:r>
      <w:r w:rsidR="00B862DC" w:rsidRPr="00B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530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Виноградненского</w:t>
      </w:r>
      <w:r w:rsidR="00BE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854CD" w:rsidRPr="002854CD" w:rsidRDefault="002854CD" w:rsidP="00A05A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54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Основные направления налоговой политики на 202</w:t>
      </w:r>
      <w:r w:rsidR="00B202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</w:t>
      </w:r>
      <w:r w:rsidRPr="002854C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год.</w:t>
      </w:r>
    </w:p>
    <w:p w:rsidR="002854CD" w:rsidRPr="002854CD" w:rsidRDefault="002854CD" w:rsidP="002854C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-работа по формированию устойчивой собственной доходной базы, сохранение и развитие ее в сложившихся экономических условиях:</w:t>
      </w:r>
    </w:p>
    <w:p w:rsidR="002854CD" w:rsidRPr="002854CD" w:rsidRDefault="002854CD" w:rsidP="002854C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продолжение ра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оты по активизации полноценно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достоверного учета муниципального имущества, в том числе земельных участков;</w:t>
      </w:r>
    </w:p>
    <w:p w:rsidR="002854CD" w:rsidRPr="002854CD" w:rsidRDefault="002854CD" w:rsidP="002854C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-повышение качест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 налогового администрирования,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совершенствование порядка учета налогоплательщиков, расширение электронного документооборота, упрощение администрирования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налогообложения физических лиц;</w:t>
      </w:r>
    </w:p>
    <w:p w:rsidR="002854CD" w:rsidRPr="002854CD" w:rsidRDefault="002854CD" w:rsidP="002854C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стимулирование развития налогового потенциала района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-активизирование ра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боты,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направленной на повышение доходности местного бюджета;</w:t>
      </w:r>
    </w:p>
    <w:p w:rsidR="002854CD" w:rsidRPr="002854CD" w:rsidRDefault="002854CD" w:rsidP="002854C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 целях увеличения неналоговых доходов проводить анализ использования им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ущества,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переданного в оперативное управление и хозяйственное ведение;</w:t>
      </w:r>
    </w:p>
    <w:p w:rsidR="002854CD" w:rsidRPr="002854CD" w:rsidRDefault="002854CD" w:rsidP="002854CD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-мониторинг эффективности налоговых льгот и их оптимизация. 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перспективе 202</w:t>
      </w:r>
      <w:r w:rsidR="00B20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 w:rsidR="004105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приоритеты в области налоговой 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 остаются такими же,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 ранее -- со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эффективной и стабильной налоговой системы, с помощью которой б</w:t>
      </w:r>
      <w:r w:rsidR="00EA6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 продолжена работа по увеличению собираемости налоговых и неналоговых доходов на территории </w:t>
      </w:r>
      <w:r w:rsidR="00B862DC" w:rsidRPr="00B862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 w:rsidR="00530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Виноградненского </w:t>
      </w:r>
      <w:r w:rsidR="00BE3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Pr="002854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7D17" w:rsidRPr="009B7D17" w:rsidRDefault="009B7D17" w:rsidP="009B7D17">
      <w:pPr>
        <w:pStyle w:val="ConsPlusNormal"/>
        <w:jc w:val="both"/>
        <w:rPr>
          <w:sz w:val="28"/>
          <w:szCs w:val="28"/>
        </w:rPr>
      </w:pPr>
    </w:p>
    <w:p w:rsidR="00A778F1" w:rsidRPr="00AF2B54" w:rsidRDefault="00A778F1" w:rsidP="00A778F1">
      <w:pPr>
        <w:tabs>
          <w:tab w:val="left" w:pos="699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A778F1" w:rsidRPr="00AF2B54" w:rsidSect="009E3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FD0" w:rsidRDefault="008B2FD0" w:rsidP="00A778F1">
      <w:pPr>
        <w:spacing w:after="0" w:line="240" w:lineRule="auto"/>
      </w:pPr>
      <w:r>
        <w:separator/>
      </w:r>
    </w:p>
  </w:endnote>
  <w:endnote w:type="continuationSeparator" w:id="1">
    <w:p w:rsidR="008B2FD0" w:rsidRDefault="008B2FD0" w:rsidP="00A77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ditContr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FD0" w:rsidRDefault="008B2FD0" w:rsidP="00A778F1">
      <w:pPr>
        <w:spacing w:after="0" w:line="240" w:lineRule="auto"/>
      </w:pPr>
      <w:r>
        <w:separator/>
      </w:r>
    </w:p>
  </w:footnote>
  <w:footnote w:type="continuationSeparator" w:id="1">
    <w:p w:rsidR="008B2FD0" w:rsidRDefault="008B2FD0" w:rsidP="00A77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B0E61"/>
    <w:multiLevelType w:val="hybridMultilevel"/>
    <w:tmpl w:val="EB98ECB6"/>
    <w:lvl w:ilvl="0" w:tplc="022E02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71CE"/>
    <w:rsid w:val="0009479D"/>
    <w:rsid w:val="00095793"/>
    <w:rsid w:val="000A3F3C"/>
    <w:rsid w:val="000F6FF0"/>
    <w:rsid w:val="00193EB9"/>
    <w:rsid w:val="001C0FB3"/>
    <w:rsid w:val="001C71CE"/>
    <w:rsid w:val="00275B6F"/>
    <w:rsid w:val="00282383"/>
    <w:rsid w:val="002854CD"/>
    <w:rsid w:val="00350614"/>
    <w:rsid w:val="003678F5"/>
    <w:rsid w:val="00391B13"/>
    <w:rsid w:val="004038A4"/>
    <w:rsid w:val="00410507"/>
    <w:rsid w:val="004B4DA6"/>
    <w:rsid w:val="004C47D7"/>
    <w:rsid w:val="005214E7"/>
    <w:rsid w:val="00530575"/>
    <w:rsid w:val="005D629D"/>
    <w:rsid w:val="00622B79"/>
    <w:rsid w:val="00651302"/>
    <w:rsid w:val="00665131"/>
    <w:rsid w:val="00781352"/>
    <w:rsid w:val="007F31EC"/>
    <w:rsid w:val="0080373C"/>
    <w:rsid w:val="00856E12"/>
    <w:rsid w:val="008760AD"/>
    <w:rsid w:val="00885E98"/>
    <w:rsid w:val="008938B2"/>
    <w:rsid w:val="008B2FD0"/>
    <w:rsid w:val="008D0688"/>
    <w:rsid w:val="008F2522"/>
    <w:rsid w:val="00935071"/>
    <w:rsid w:val="009A535F"/>
    <w:rsid w:val="009B7D17"/>
    <w:rsid w:val="009E39B2"/>
    <w:rsid w:val="00A05A7F"/>
    <w:rsid w:val="00A778F1"/>
    <w:rsid w:val="00AA0E4D"/>
    <w:rsid w:val="00AB430D"/>
    <w:rsid w:val="00AD2A5B"/>
    <w:rsid w:val="00AF2B54"/>
    <w:rsid w:val="00B202E5"/>
    <w:rsid w:val="00B862DC"/>
    <w:rsid w:val="00BC149A"/>
    <w:rsid w:val="00BC522E"/>
    <w:rsid w:val="00BD47F2"/>
    <w:rsid w:val="00BE3719"/>
    <w:rsid w:val="00C0406C"/>
    <w:rsid w:val="00C55FFE"/>
    <w:rsid w:val="00CE00B9"/>
    <w:rsid w:val="00D26AC2"/>
    <w:rsid w:val="00D92104"/>
    <w:rsid w:val="00E079EB"/>
    <w:rsid w:val="00E271BA"/>
    <w:rsid w:val="00E67F15"/>
    <w:rsid w:val="00EA6D75"/>
    <w:rsid w:val="00EA7F04"/>
    <w:rsid w:val="00EB7F34"/>
    <w:rsid w:val="00F000AF"/>
    <w:rsid w:val="00F65B63"/>
    <w:rsid w:val="00FD6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E1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A3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3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78F1"/>
  </w:style>
  <w:style w:type="paragraph" w:styleId="a7">
    <w:name w:val="footer"/>
    <w:basedOn w:val="a"/>
    <w:link w:val="a8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8F1"/>
  </w:style>
  <w:style w:type="character" w:customStyle="1" w:styleId="a9">
    <w:name w:val="Цветовое выделение"/>
    <w:uiPriority w:val="99"/>
    <w:rsid w:val="00885E98"/>
    <w:rPr>
      <w:b/>
      <w:bCs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styleId="ab">
    <w:name w:val="Table Grid"/>
    <w:basedOn w:val="a1"/>
    <w:rsid w:val="00885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0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20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7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Владелец</cp:lastModifiedBy>
  <cp:revision>41</cp:revision>
  <cp:lastPrinted>2020-11-16T08:07:00Z</cp:lastPrinted>
  <dcterms:created xsi:type="dcterms:W3CDTF">2019-11-14T14:32:00Z</dcterms:created>
  <dcterms:modified xsi:type="dcterms:W3CDTF">2020-11-23T11:40:00Z</dcterms:modified>
</cp:coreProperties>
</file>